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270F1" w:rsidRPr="005F69C4" w:rsidTr="00CC14C7">
        <w:tc>
          <w:tcPr>
            <w:tcW w:w="1129" w:type="dxa"/>
          </w:tcPr>
          <w:p w:rsidR="00C270F1" w:rsidRPr="005F69C4" w:rsidRDefault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F6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Kl 8.00 </w:t>
            </w:r>
          </w:p>
        </w:tc>
        <w:tc>
          <w:tcPr>
            <w:tcW w:w="7933" w:type="dxa"/>
          </w:tcPr>
          <w:p w:rsidR="00C270F1" w:rsidRPr="005F69C4" w:rsidRDefault="00C270F1" w:rsidP="00CD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Registrering och </w:t>
            </w:r>
            <w:r w:rsid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kaffe</w:t>
            </w: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33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</w:t>
            </w:r>
            <w:proofErr w:type="spellEnd"/>
            <w:r w:rsidRPr="005F6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8.30 </w:t>
            </w:r>
          </w:p>
        </w:tc>
        <w:tc>
          <w:tcPr>
            <w:tcW w:w="7933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sz w:val="20"/>
                <w:szCs w:val="20"/>
              </w:rPr>
              <w:t>Inledning av Charlotta Holmström, föreståndare för Centrum för sexologi och sexualitetsstudier vid Malmö universitet, samt av moderator Kalle Norwald</w:t>
            </w: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D4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8.50</w:t>
            </w:r>
            <w:r w:rsidR="00B961DF"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3" w:type="dxa"/>
          </w:tcPr>
          <w:p w:rsidR="00C270F1" w:rsidRPr="005F69C4" w:rsidRDefault="001E5BA7" w:rsidP="00CD4A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Sexuell hälsa inom hälso- och sjukvård</w:t>
            </w:r>
          </w:p>
        </w:tc>
      </w:tr>
      <w:tr w:rsidR="00C270F1" w:rsidRPr="005F69C4" w:rsidTr="00CC14C7">
        <w:trPr>
          <w:trHeight w:val="313"/>
        </w:trPr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D4A2C" w:rsidRPr="00CD4A2C" w:rsidRDefault="00CD4A2C" w:rsidP="00B961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D4A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Varför är sexualitet viktigt inom hälso- och sjukvård?</w:t>
            </w:r>
          </w:p>
          <w:p w:rsidR="00C270F1" w:rsidRPr="00CD4A2C" w:rsidRDefault="00256B0F" w:rsidP="000D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Suzann Larsdotter är sakkunnig </w:t>
            </w:r>
            <w:r w:rsidR="000D57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sexualupplysning på RFSU. </w:t>
            </w:r>
            <w:proofErr w:type="spellStart"/>
            <w:r w:rsidR="000D57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Suzann</w:t>
            </w:r>
            <w:proofErr w:type="spellEnd"/>
            <w:r w:rsidR="000D57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är socionom och auktoriserad sexolog med femton års erfarenhet av utbildning till bland annat hälso- och sjukvård i frågor som rör sexuell hälsa.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D4A2C"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Sexuell hälsa är en grundläggande faktor för att människor ska uppnå en god livskvalitet. Detta kan utmanas av både sjukdom och olika former av funktionsnedsättningar. </w:t>
            </w:r>
            <w:proofErr w:type="spellStart"/>
            <w:r w:rsidR="00CD4A2C"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Suzann</w:t>
            </w:r>
            <w:proofErr w:type="spellEnd"/>
            <w:r w:rsidR="00CD4A2C"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ger en introduktion till förståelse av sexuell hälsa inom hälso</w:t>
            </w:r>
            <w:r w:rsidR="000D57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D4A2C"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och sjukvård och hur samtal kan föras med patienter om deras sexuella hälsa. 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D4A2C" w:rsidRPr="00CD4A2C" w:rsidRDefault="00CD4A2C" w:rsidP="00B961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D4A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Sexuella dysfunktioner och sexuella problem vid somatisk sjukdom</w:t>
            </w:r>
          </w:p>
          <w:p w:rsidR="00C270F1" w:rsidRPr="00CD4A2C" w:rsidRDefault="00CD4A2C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Eva Elmerstig är barnmorska, </w:t>
            </w:r>
            <w:proofErr w:type="spellStart"/>
            <w:r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med.dr</w:t>
            </w:r>
            <w:proofErr w:type="spellEnd"/>
            <w:r w:rsidRPr="00CD4A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och docent i sexologi vid Centrum för sexologi och sexualitetsstudier (CSS), Malmö Universitet. Vid CSS bedriver hon forskning kring sexuella funktioner och olika sexuella problem. Hon arbetar dessutom kliniskt som sexolog i Region Skåne. Eva kommer utifrån forskning och kliniskt arbete som sexolog att belysa hur somatiska sjukdomar och ohälsa kan påverka vår sexualitet.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270F1" w:rsidRPr="005F69C4" w:rsidRDefault="00B961DF" w:rsidP="00565B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Diskussion </w:t>
            </w:r>
            <w:r w:rsidR="00565B5E">
              <w:rPr>
                <w:rFonts w:ascii="Times New Roman" w:hAnsi="Times New Roman" w:cs="Times New Roman"/>
                <w:i/>
                <w:sz w:val="20"/>
                <w:szCs w:val="20"/>
              </w:rPr>
              <w:t>med</w:t>
            </w:r>
            <w:r w:rsidRPr="005F6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före</w:t>
            </w:r>
            <w:r w:rsidR="00E30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läsarna </w:t>
            </w:r>
          </w:p>
        </w:tc>
      </w:tr>
      <w:tr w:rsidR="00C270F1" w:rsidRPr="005F69C4" w:rsidTr="00CC14C7">
        <w:tc>
          <w:tcPr>
            <w:tcW w:w="1129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270F1" w:rsidRPr="005F69C4" w:rsidRDefault="00C2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CD4A2C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</w:t>
            </w:r>
            <w:r w:rsidR="00B961DF"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3" w:type="dxa"/>
          </w:tcPr>
          <w:p w:rsidR="00B961DF" w:rsidRPr="005F69C4" w:rsidRDefault="00CD4A2C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Fika</w:t>
            </w: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2C" w:rsidRPr="005F69C4" w:rsidTr="00CC14C7">
        <w:tc>
          <w:tcPr>
            <w:tcW w:w="1129" w:type="dxa"/>
          </w:tcPr>
          <w:p w:rsidR="00CD4A2C" w:rsidRDefault="00CD4A2C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</w:tc>
        <w:tc>
          <w:tcPr>
            <w:tcW w:w="7933" w:type="dxa"/>
          </w:tcPr>
          <w:p w:rsidR="00CC14C7" w:rsidRDefault="00CC14C7" w:rsidP="00CD4A2C">
            <w:pPr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S</w:t>
            </w:r>
            <w:r w:rsidR="009B742D" w:rsidRPr="009B742D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exualitet och </w:t>
            </w:r>
            <w:r w:rsidR="00CD4A2C" w:rsidRPr="009B742D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rehabilitering </w:t>
            </w:r>
          </w:p>
          <w:p w:rsidR="00CD4A2C" w:rsidRPr="00EC3E21" w:rsidRDefault="00CC14C7" w:rsidP="00EC3E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Ett samtal mellan </w:t>
            </w:r>
            <w:r w:rsidR="00CD4A2C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Else-Marie Rasmusson</w:t>
            </w:r>
            <w:r w:rsidR="007271AA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onkologi</w:t>
            </w:r>
            <w:r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sjuksköterska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080F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med master i sexologi </w:t>
            </w:r>
            <w:r w:rsidR="00EC3E21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samt </w:t>
            </w:r>
            <w:proofErr w:type="spellStart"/>
            <w:r w:rsidR="00EC3E21" w:rsidRPr="00EC3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lic.examen</w:t>
            </w:r>
            <w:proofErr w:type="spellEnd"/>
            <w:r w:rsidR="00EC3E21" w:rsidRPr="00EC3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i medicinsk vetenskap</w:t>
            </w:r>
            <w:r w:rsidR="00EC3E21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vid verksamhetsområde h</w:t>
            </w:r>
            <w:r w:rsidR="00EC3E21" w:rsidRPr="00EC3E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ematologi, onkologi och strålningsfysik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C3E21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inom 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Region Skåne</w:t>
            </w:r>
            <w:r w:rsidR="007271AA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CD4A2C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och Ann-Sofie Ek</w:t>
            </w:r>
            <w:r w:rsidR="007271AA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DE7101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sjuksköterska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080F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med master i sexologi 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vid Rehabiliterin</w:t>
            </w:r>
            <w:r w:rsidR="006C227E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gsmedicinska kliniken inom Region Skåne </w:t>
            </w:r>
            <w:r w:rsidR="00E3041D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samt doktorand vid Malmö universitet</w:t>
            </w:r>
            <w:r w:rsidR="007271AA" w:rsidRPr="00EC3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CD4A2C" w:rsidRPr="005F69C4" w:rsidTr="00CC14C7">
        <w:tc>
          <w:tcPr>
            <w:tcW w:w="1129" w:type="dxa"/>
          </w:tcPr>
          <w:p w:rsidR="00CD4A2C" w:rsidRDefault="00CD4A2C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CD4A2C" w:rsidRDefault="00CD4A2C" w:rsidP="00CD4A2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9B742D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 10.5</w:t>
            </w:r>
            <w:r w:rsidR="00CD4A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61DF"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3" w:type="dxa"/>
          </w:tcPr>
          <w:p w:rsidR="00B961DF" w:rsidRPr="005F69C4" w:rsidRDefault="000D5716" w:rsidP="00CD4A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Sexualitet, psykisk hälsa och läkemedel</w:t>
            </w: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9B742D" w:rsidRPr="009B742D" w:rsidRDefault="009B742D" w:rsidP="00B961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B74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Psykisk hälsa och sexualitet</w:t>
            </w:r>
          </w:p>
          <w:p w:rsidR="00B961DF" w:rsidRPr="009B742D" w:rsidRDefault="009B742D" w:rsidP="00B961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Psykisk ohälsa och psykofarmakologisk behandling påverkar sexuell förmåga och sexuell livskvalité. En försämrad sexuell förmåga kan också i sig bidra till psykisk ohälsa och sexuella biverkningar av psykofarmaka är ett skäl till att patienter avbryter sin medicinering tidigare en planerat. Cecilia </w:t>
            </w:r>
            <w:proofErr w:type="spellStart"/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Dhejne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psykiater och </w:t>
            </w:r>
            <w:proofErr w:type="spellStart"/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sexualmedicinare</w:t>
            </w:r>
            <w:proofErr w:type="spellEnd"/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från ANOVA Karolinska Universitetssjukhuset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B7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kommer att prata om hur man kan ta upp sexualitet med psykiatriska patienter och vad man kan göra för att förbättra situationen.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CD4A2C" w:rsidRDefault="005F69C4" w:rsidP="00B961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B961DF" w:rsidRPr="005F69C4" w:rsidTr="004A1A3C">
        <w:trPr>
          <w:trHeight w:val="94"/>
        </w:trPr>
        <w:tc>
          <w:tcPr>
            <w:tcW w:w="1129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9B742D" w:rsidRPr="009B742D" w:rsidRDefault="009B742D" w:rsidP="00B961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B74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Läkemedel och sexualitet </w:t>
            </w:r>
          </w:p>
          <w:p w:rsidR="00F21597" w:rsidRPr="009A339F" w:rsidRDefault="009B742D" w:rsidP="004A1A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Stefan Arver</w:t>
            </w:r>
            <w:r w:rsidR="00DE7101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är överläkare och forskare vid ANOVA, ett tvärvetenskapligt centrum vid Karolinska Institutet och Karolinska universitetssjukhuset</w:t>
            </w:r>
            <w:r w:rsidR="009A339F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E7101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Under föreläsningen kommer </w:t>
            </w:r>
            <w:r w:rsidR="004A1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Stefan</w:t>
            </w:r>
            <w:r w:rsidR="00DE7101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att prata om hur olika läkemedel</w:t>
            </w:r>
            <w:r w:rsidR="009A339F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kan påverka sexualiteten och vad man som kliniker kan tänka på vid medicinering av olika tillstånd.</w:t>
            </w:r>
            <w:r w:rsidR="009A339F" w:rsidRPr="0025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B742D" w:rsidRPr="005F69C4" w:rsidTr="00CC14C7">
        <w:tc>
          <w:tcPr>
            <w:tcW w:w="1129" w:type="dxa"/>
          </w:tcPr>
          <w:p w:rsidR="009B742D" w:rsidRPr="005F69C4" w:rsidRDefault="009B742D" w:rsidP="0028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9B742D" w:rsidRPr="005F69C4" w:rsidRDefault="009B742D" w:rsidP="002862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742D" w:rsidRPr="005F69C4" w:rsidTr="00CC14C7">
        <w:tc>
          <w:tcPr>
            <w:tcW w:w="1129" w:type="dxa"/>
          </w:tcPr>
          <w:p w:rsidR="009B742D" w:rsidRPr="005F69C4" w:rsidRDefault="009B742D" w:rsidP="0028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9B742D" w:rsidRPr="005F69C4" w:rsidRDefault="009B742D" w:rsidP="00E304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Diskussion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</w:t>
            </w:r>
            <w:r w:rsidR="00E30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föreläsarna </w:t>
            </w: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9B742D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 12.20</w:t>
            </w:r>
          </w:p>
        </w:tc>
        <w:tc>
          <w:tcPr>
            <w:tcW w:w="7933" w:type="dxa"/>
          </w:tcPr>
          <w:p w:rsidR="00B961DF" w:rsidRPr="005F69C4" w:rsidRDefault="00F21597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1D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r w:rsidR="009B742D" w:rsidRPr="00E3041D">
              <w:rPr>
                <w:rFonts w:ascii="Times New Roman" w:hAnsi="Times New Roman" w:cs="Times New Roman"/>
                <w:sz w:val="20"/>
                <w:szCs w:val="20"/>
              </w:rPr>
              <w:t>macka</w:t>
            </w:r>
          </w:p>
        </w:tc>
      </w:tr>
      <w:tr w:rsidR="00B961DF" w:rsidRPr="005F69C4" w:rsidTr="00CC14C7">
        <w:tc>
          <w:tcPr>
            <w:tcW w:w="1129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B961DF" w:rsidRPr="005F69C4" w:rsidRDefault="00B961DF" w:rsidP="00B9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597" w:rsidRPr="005F69C4" w:rsidTr="00CC14C7">
        <w:tc>
          <w:tcPr>
            <w:tcW w:w="1129" w:type="dxa"/>
          </w:tcPr>
          <w:p w:rsidR="00F21597" w:rsidRPr="005F69C4" w:rsidRDefault="00372FBE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13.10</w:t>
            </w:r>
          </w:p>
        </w:tc>
        <w:tc>
          <w:tcPr>
            <w:tcW w:w="7933" w:type="dxa"/>
          </w:tcPr>
          <w:p w:rsidR="00F21597" w:rsidRPr="005F69C4" w:rsidRDefault="000D5716" w:rsidP="000D5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Sexualitet och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vårdmöten</w:t>
            </w:r>
            <w:proofErr w:type="spellEnd"/>
          </w:p>
        </w:tc>
      </w:tr>
      <w:tr w:rsidR="00F21597" w:rsidRPr="005F69C4" w:rsidTr="00CC14C7">
        <w:tc>
          <w:tcPr>
            <w:tcW w:w="1129" w:type="dxa"/>
          </w:tcPr>
          <w:p w:rsidR="00F21597" w:rsidRPr="005F69C4" w:rsidRDefault="00F21597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F21597" w:rsidRPr="00372FBE" w:rsidRDefault="00372FBE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Vård i mångkulturella miljöer: lösningar och konsekvenser</w:t>
            </w:r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Jonna 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Arousell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har skrivit en avhandling </w:t>
            </w:r>
            <w:r w:rsidR="00E304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vid Uppsala universitet </w:t>
            </w:r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om mångkulturella möten i svensk reproduktiv sjukvård. Hon kommer att prata om olika aktörers erfarenheter av vård och 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vårdmöten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och om hur strukturer inom vården påverkar människors tillgång till vård. Frågan om interventioner kommer att diskuteras: vilka praktiska lösningar har fått genomslag och med vilka möjliga konsekvenser?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Default="005F69C4" w:rsidP="00F215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21402" w:rsidRDefault="00C21402" w:rsidP="00F215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21402" w:rsidRPr="005F69C4" w:rsidRDefault="00C21402" w:rsidP="00F215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21597" w:rsidRPr="005F69C4" w:rsidTr="00CC14C7">
        <w:tc>
          <w:tcPr>
            <w:tcW w:w="1129" w:type="dxa"/>
          </w:tcPr>
          <w:p w:rsidR="00F21597" w:rsidRPr="005F69C4" w:rsidRDefault="00F21597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372FBE" w:rsidRPr="00372FBE" w:rsidRDefault="00372FBE" w:rsidP="00F215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72F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Bemötande kring </w:t>
            </w:r>
            <w:proofErr w:type="spellStart"/>
            <w:r w:rsidRPr="00372F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hbtq</w:t>
            </w:r>
            <w:proofErr w:type="spellEnd"/>
            <w:r w:rsidRPr="00372FB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-frågor</w:t>
            </w:r>
          </w:p>
          <w:p w:rsidR="00F21597" w:rsidRPr="005F69C4" w:rsidRDefault="00372FBE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Tove Lundberg är leg. psykolog, fil dr </w:t>
            </w:r>
            <w:r w:rsidR="001E5B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psykologi och arbetar </w:t>
            </w:r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som lektor vid Institutionen för Psykologi vid Lunds universitet. Tove var en av redaktörerna till boken "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Hbtq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+: Psykologiska perspektiv och bemötande” som är den första svenska läroboken om 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hbtq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för personal i människovårdande yrken. Tove kommer presentera resultat från det så kallade ”Minoritetsstressprojektet” som undersöker 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hbtq+personers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upplevelser och hantering av minoritetsstress i Sverige. Framför allt presenteras preliminära resultat om </w:t>
            </w:r>
            <w:proofErr w:type="spellStart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hbtq+personers</w:t>
            </w:r>
            <w:proofErr w:type="spellEnd"/>
            <w:r w:rsidRPr="00372F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upplevelser av hälso- och sjukvården.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F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65B5E" w:rsidP="00E304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Diskussion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med</w:t>
            </w:r>
            <w:r w:rsidR="00E30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föreläsarna </w:t>
            </w:r>
          </w:p>
        </w:tc>
      </w:tr>
      <w:tr w:rsidR="005F69C4" w:rsidRPr="005F69C4" w:rsidTr="00CC14C7">
        <w:trPr>
          <w:trHeight w:val="50"/>
        </w:trPr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37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4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  <w:r w:rsidR="00372F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sz w:val="20"/>
                <w:szCs w:val="20"/>
              </w:rPr>
              <w:t>Fika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372FBE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 14.5</w:t>
            </w:r>
            <w:r w:rsidR="005F69C4"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933" w:type="dxa"/>
          </w:tcPr>
          <w:p w:rsidR="001E5BA7" w:rsidRDefault="001E5BA7" w:rsidP="001E5BA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372F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exualitet och psykosocial vård </w:t>
            </w:r>
          </w:p>
          <w:p w:rsidR="005F69C4" w:rsidRPr="001E5BA7" w:rsidRDefault="001E5BA7" w:rsidP="0072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Ett s</w:t>
            </w:r>
            <w:r w:rsidR="00372FBE" w:rsidRPr="0023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amtal </w:t>
            </w:r>
            <w:r w:rsidR="002360DD" w:rsidRPr="0023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mellan</w:t>
            </w:r>
            <w:r w:rsidR="00372FBE" w:rsidRPr="00236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Karina </w:t>
            </w:r>
            <w:r w:rsidR="00372FBE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Bäckström</w:t>
            </w:r>
            <w:r w:rsid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(socionom, </w:t>
            </w:r>
            <w:r w:rsidR="002360DD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 psykoterapeut i KBT med en master i sexologi</w:t>
            </w:r>
            <w:r w:rsid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och driver mottagningen Samtala)</w:t>
            </w:r>
            <w:r w:rsidR="002360DD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2FBE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och Theodor </w:t>
            </w:r>
            <w:proofErr w:type="spellStart"/>
            <w:r w:rsidR="00372FBE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Mejias</w:t>
            </w:r>
            <w:proofErr w:type="spellEnd"/>
            <w:r w:rsidR="00372FBE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Nihlén</w:t>
            </w:r>
            <w:r w:rsid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7271AA" w:rsidRP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leg psykolog och arbetar på </w:t>
            </w:r>
            <w:r w:rsidR="007271AA" w:rsidRPr="0072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BUP Lund och </w:t>
            </w:r>
            <w:r w:rsidR="0072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på </w:t>
            </w:r>
            <w:proofErr w:type="spellStart"/>
            <w:r w:rsidR="007271AA" w:rsidRPr="007271AA">
              <w:rPr>
                <w:rFonts w:ascii="Times New Roman" w:eastAsia="Times New Roman" w:hAnsi="Times New Roman" w:cs="Times New Roman"/>
                <w:sz w:val="20"/>
                <w:szCs w:val="20"/>
              </w:rPr>
              <w:t>Sexualterapeutiska</w:t>
            </w:r>
            <w:proofErr w:type="spellEnd"/>
            <w:r w:rsidR="007271AA" w:rsidRPr="0072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mottagningen Skåne</w:t>
            </w:r>
            <w:r w:rsidR="0072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372FBE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 15.1</w:t>
            </w:r>
            <w:r w:rsidR="005F69C4" w:rsidRPr="005F69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3" w:type="dxa"/>
          </w:tcPr>
          <w:p w:rsidR="001E5BA7" w:rsidRDefault="001E5BA7" w:rsidP="001E5BA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372F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örutsättningar och strategier för att arbeta med sexualitetsfrågor inom hälso- och sjukvård </w:t>
            </w:r>
          </w:p>
          <w:p w:rsidR="005F69C4" w:rsidRPr="006C227E" w:rsidRDefault="001E5BA7" w:rsidP="006C227E">
            <w:pPr>
              <w:rPr>
                <w:rFonts w:ascii="Times New Roman" w:hAnsi="Times New Roman" w:cs="Times New Roman"/>
              </w:rPr>
            </w:pPr>
            <w:r w:rsidRPr="006C227E">
              <w:rPr>
                <w:rFonts w:ascii="Times New Roman" w:hAnsi="Times New Roman" w:cs="Times New Roman"/>
                <w:sz w:val="20"/>
              </w:rPr>
              <w:t>Ett p</w:t>
            </w:r>
            <w:r w:rsidR="00372FBE" w:rsidRPr="006C227E">
              <w:rPr>
                <w:rFonts w:ascii="Times New Roman" w:hAnsi="Times New Roman" w:cs="Times New Roman"/>
                <w:sz w:val="20"/>
              </w:rPr>
              <w:t xml:space="preserve">anelsamtal med Karin </w:t>
            </w:r>
            <w:proofErr w:type="spellStart"/>
            <w:r w:rsidR="00372FBE" w:rsidRPr="006C227E">
              <w:rPr>
                <w:rFonts w:ascii="Times New Roman" w:hAnsi="Times New Roman" w:cs="Times New Roman"/>
                <w:sz w:val="20"/>
              </w:rPr>
              <w:t>Rasper</w:t>
            </w:r>
            <w:proofErr w:type="spellEnd"/>
            <w:r w:rsidR="006C227E" w:rsidRPr="006C227E">
              <w:rPr>
                <w:rFonts w:ascii="Times New Roman" w:hAnsi="Times New Roman" w:cs="Times New Roman"/>
                <w:sz w:val="20"/>
              </w:rPr>
              <w:t xml:space="preserve"> (enhetschef </w:t>
            </w:r>
            <w:r w:rsidR="00A02371">
              <w:rPr>
                <w:rFonts w:ascii="Times New Roman" w:hAnsi="Times New Roman" w:cs="Times New Roman"/>
                <w:sz w:val="20"/>
              </w:rPr>
              <w:t xml:space="preserve">på </w:t>
            </w:r>
            <w:r w:rsidR="006C227E" w:rsidRPr="006C227E">
              <w:rPr>
                <w:rFonts w:ascii="Times New Roman" w:hAnsi="Times New Roman" w:cs="Times New Roman"/>
                <w:sz w:val="20"/>
              </w:rPr>
              <w:t>Kunskapscentrum för sexuell hälsa i Västra Götalandsregionen)</w:t>
            </w:r>
            <w:r w:rsidR="00372FBE" w:rsidRPr="006C227E">
              <w:rPr>
                <w:rFonts w:ascii="Times New Roman" w:hAnsi="Times New Roman" w:cs="Times New Roman"/>
                <w:sz w:val="20"/>
              </w:rPr>
              <w:t>, Anna-</w:t>
            </w:r>
            <w:proofErr w:type="spellStart"/>
            <w:r w:rsidR="00372FBE" w:rsidRPr="006C227E">
              <w:rPr>
                <w:rFonts w:ascii="Times New Roman" w:hAnsi="Times New Roman" w:cs="Times New Roman"/>
                <w:sz w:val="20"/>
              </w:rPr>
              <w:t>ChuChu</w:t>
            </w:r>
            <w:proofErr w:type="spellEnd"/>
            <w:r w:rsidR="00372FBE" w:rsidRPr="006C22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72FBE" w:rsidRPr="006C227E">
              <w:rPr>
                <w:rFonts w:ascii="Times New Roman" w:hAnsi="Times New Roman" w:cs="Times New Roman"/>
                <w:sz w:val="20"/>
              </w:rPr>
              <w:t>Schindele</w:t>
            </w:r>
            <w:proofErr w:type="spellEnd"/>
            <w:r w:rsidR="00372FBE" w:rsidRPr="006C227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6C227E" w:rsidRPr="006C227E">
              <w:rPr>
                <w:rFonts w:ascii="Times New Roman" w:hAnsi="Times New Roman" w:cs="Times New Roman"/>
                <w:sz w:val="20"/>
              </w:rPr>
              <w:t>utredare på Folkhälsomyndigheten vid Enheten för sexuell hälsa och hivprevention</w:t>
            </w:r>
            <w:r w:rsidR="00372FBE" w:rsidRPr="006C227E">
              <w:rPr>
                <w:rFonts w:ascii="Times New Roman" w:hAnsi="Times New Roman" w:cs="Times New Roman"/>
                <w:sz w:val="20"/>
              </w:rPr>
              <w:t>)</w:t>
            </w:r>
            <w:r w:rsidR="006C227E">
              <w:rPr>
                <w:rFonts w:ascii="Times New Roman" w:hAnsi="Times New Roman" w:cs="Times New Roman"/>
                <w:sz w:val="20"/>
              </w:rPr>
              <w:t xml:space="preserve"> samt </w:t>
            </w:r>
            <w:r w:rsidR="00372FBE" w:rsidRPr="006C227E">
              <w:rPr>
                <w:rFonts w:ascii="Times New Roman" w:hAnsi="Times New Roman" w:cs="Times New Roman"/>
                <w:sz w:val="20"/>
              </w:rPr>
              <w:t>Ulrika Westerlund (</w:t>
            </w:r>
            <w:r w:rsidR="006C227E" w:rsidRPr="006C227E">
              <w:rPr>
                <w:rFonts w:ascii="Times New Roman" w:hAnsi="Times New Roman" w:cs="Times New Roman"/>
                <w:sz w:val="20"/>
              </w:rPr>
              <w:t xml:space="preserve">Sexualpolitiskt sakkunnig på </w:t>
            </w:r>
            <w:r w:rsidR="00372FBE" w:rsidRPr="006C227E">
              <w:rPr>
                <w:rFonts w:ascii="Times New Roman" w:hAnsi="Times New Roman" w:cs="Times New Roman"/>
                <w:sz w:val="20"/>
              </w:rPr>
              <w:t xml:space="preserve">RFSU) 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9C4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F69C4">
              <w:rPr>
                <w:rFonts w:ascii="Times New Roman" w:hAnsi="Times New Roman" w:cs="Times New Roman"/>
                <w:sz w:val="20"/>
                <w:szCs w:val="20"/>
              </w:rPr>
              <w:t xml:space="preserve"> 15.45 – 16.00</w:t>
            </w: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C4">
              <w:rPr>
                <w:rFonts w:ascii="Times New Roman" w:hAnsi="Times New Roman" w:cs="Times New Roman"/>
                <w:sz w:val="20"/>
                <w:szCs w:val="20"/>
              </w:rPr>
              <w:t>Avslutning av moderator</w:t>
            </w: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9C4" w:rsidRPr="005F69C4" w:rsidTr="00CC14C7">
        <w:tc>
          <w:tcPr>
            <w:tcW w:w="1129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3" w:type="dxa"/>
          </w:tcPr>
          <w:p w:rsidR="005F69C4" w:rsidRPr="005F69C4" w:rsidRDefault="005F69C4" w:rsidP="005F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3C8" w:rsidRPr="005F69C4" w:rsidRDefault="009C7550">
      <w:pPr>
        <w:rPr>
          <w:rFonts w:ascii="Times New Roman" w:hAnsi="Times New Roman" w:cs="Times New Roman"/>
          <w:sz w:val="20"/>
          <w:szCs w:val="20"/>
        </w:rPr>
      </w:pPr>
    </w:p>
    <w:sectPr w:rsidR="007753C8" w:rsidRPr="005F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1"/>
    <w:rsid w:val="000D5716"/>
    <w:rsid w:val="000F031F"/>
    <w:rsid w:val="001E5BA7"/>
    <w:rsid w:val="00204DA8"/>
    <w:rsid w:val="002360DD"/>
    <w:rsid w:val="00256B0F"/>
    <w:rsid w:val="00372FBE"/>
    <w:rsid w:val="00396FBA"/>
    <w:rsid w:val="0042080F"/>
    <w:rsid w:val="004A1A3C"/>
    <w:rsid w:val="00565B5E"/>
    <w:rsid w:val="005F69C4"/>
    <w:rsid w:val="006C227E"/>
    <w:rsid w:val="007271AA"/>
    <w:rsid w:val="00930893"/>
    <w:rsid w:val="009A339F"/>
    <w:rsid w:val="009B742D"/>
    <w:rsid w:val="009C7550"/>
    <w:rsid w:val="00A02371"/>
    <w:rsid w:val="00B961DF"/>
    <w:rsid w:val="00C21402"/>
    <w:rsid w:val="00C270F1"/>
    <w:rsid w:val="00CC14C7"/>
    <w:rsid w:val="00CD4A2C"/>
    <w:rsid w:val="00DE7101"/>
    <w:rsid w:val="00E16AEC"/>
    <w:rsid w:val="00E205EC"/>
    <w:rsid w:val="00E3041D"/>
    <w:rsid w:val="00EC3E21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DA31-839C-4974-883F-E8FB1AE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6C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Elisabet Hall</dc:creator>
  <cp:keywords/>
  <dc:description/>
  <cp:lastModifiedBy>Rita Sanguineti</cp:lastModifiedBy>
  <cp:revision>2</cp:revision>
  <dcterms:created xsi:type="dcterms:W3CDTF">2019-10-01T12:53:00Z</dcterms:created>
  <dcterms:modified xsi:type="dcterms:W3CDTF">2019-10-01T12:53:00Z</dcterms:modified>
</cp:coreProperties>
</file>