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60CDF5" w14:textId="77777777" w:rsidR="000536FE" w:rsidRDefault="000536FE" w:rsidP="000536FE">
      <w:pPr>
        <w:pStyle w:val="Papertitle"/>
        <w:spacing w:line="240" w:lineRule="auto"/>
        <w:jc w:val="center"/>
        <w:rPr>
          <w:rFonts w:cs="Calibri"/>
          <w:b/>
          <w:sz w:val="28"/>
          <w:szCs w:val="28"/>
        </w:rPr>
      </w:pPr>
      <w:bookmarkStart w:id="0" w:name="_GoBack"/>
      <w:bookmarkEnd w:id="0"/>
      <w:r w:rsidRPr="00DC6BF7">
        <w:rPr>
          <w:rFonts w:cs="Calibri"/>
          <w:b/>
          <w:sz w:val="28"/>
          <w:szCs w:val="28"/>
        </w:rPr>
        <w:t>Instructions for Preparing a Paper for</w:t>
      </w:r>
      <w:r w:rsidRPr="00DC6BF7">
        <w:rPr>
          <w:rFonts w:cs="Calibri"/>
          <w:b/>
          <w:sz w:val="28"/>
          <w:szCs w:val="28"/>
        </w:rPr>
        <w:br/>
        <w:t>the International Cycling Safety Conference 20</w:t>
      </w:r>
      <w:r>
        <w:rPr>
          <w:rFonts w:cs="Calibri"/>
          <w:b/>
          <w:sz w:val="28"/>
          <w:szCs w:val="28"/>
        </w:rPr>
        <w:t>20</w:t>
      </w:r>
    </w:p>
    <w:p w14:paraId="2CCA05A6" w14:textId="77777777" w:rsidR="000536FE" w:rsidRPr="00DC6BF7" w:rsidRDefault="000536FE" w:rsidP="000536FE">
      <w:pPr>
        <w:pStyle w:val="Author"/>
        <w:framePr w:w="0" w:hSpace="0" w:vSpace="0" w:wrap="auto" w:vAnchor="margin" w:hAnchor="text" w:xAlign="left" w:yAlign="inline"/>
        <w:spacing w:after="100" w:afterAutospacing="1" w:line="240" w:lineRule="auto"/>
        <w:rPr>
          <w:rFonts w:cs="Calibri"/>
        </w:rPr>
      </w:pPr>
      <w:r w:rsidRPr="00DC6BF7">
        <w:rPr>
          <w:rFonts w:cs="Calibri"/>
        </w:rPr>
        <w:t xml:space="preserve">A.B. </w:t>
      </w:r>
      <w:proofErr w:type="spellStart"/>
      <w:r w:rsidRPr="00DC6BF7">
        <w:rPr>
          <w:rFonts w:cs="Calibri"/>
        </w:rPr>
        <w:t>Authorone</w:t>
      </w:r>
      <w:proofErr w:type="spellEnd"/>
      <w:r w:rsidRPr="00DC6BF7">
        <w:rPr>
          <w:rFonts w:cs="Calibri"/>
          <w:vertAlign w:val="superscript"/>
        </w:rPr>
        <w:t>*</w:t>
      </w:r>
      <w:r w:rsidRPr="00DC6BF7">
        <w:rPr>
          <w:rFonts w:cs="Calibri"/>
        </w:rPr>
        <w:t xml:space="preserve">, C. </w:t>
      </w:r>
      <w:proofErr w:type="spellStart"/>
      <w:r w:rsidRPr="00DC6BF7">
        <w:rPr>
          <w:rFonts w:cs="Calibri"/>
        </w:rPr>
        <w:t>Authortwo</w:t>
      </w:r>
      <w:proofErr w:type="spellEnd"/>
      <w:r w:rsidRPr="00DC6BF7">
        <w:rPr>
          <w:rFonts w:cs="Calibri"/>
          <w:vertAlign w:val="superscript"/>
        </w:rPr>
        <w:t>#</w:t>
      </w:r>
      <w:r w:rsidRPr="00DC6BF7">
        <w:rPr>
          <w:rFonts w:cs="Calibri"/>
        </w:rPr>
        <w:t xml:space="preserve">, </w:t>
      </w:r>
      <w:proofErr w:type="spellStart"/>
      <w:r w:rsidRPr="00DC6BF7">
        <w:rPr>
          <w:rFonts w:cs="Calibri"/>
        </w:rPr>
        <w:t>D.E.Authorthree</w:t>
      </w:r>
      <w:proofErr w:type="spellEnd"/>
      <w:r w:rsidRPr="00DC6BF7">
        <w:rPr>
          <w:rFonts w:cs="Calibri"/>
          <w:vertAlign w:val="superscript"/>
        </w:rPr>
        <w:t>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52"/>
        <w:gridCol w:w="4253"/>
      </w:tblGrid>
      <w:tr w:rsidR="000536FE" w:rsidRPr="00DC6BF7" w14:paraId="3D2272B2" w14:textId="77777777" w:rsidTr="000536FE">
        <w:tc>
          <w:tcPr>
            <w:tcW w:w="4252" w:type="dxa"/>
          </w:tcPr>
          <w:p w14:paraId="5D477C62" w14:textId="77777777" w:rsidR="000536FE" w:rsidRDefault="000536FE" w:rsidP="000536FE">
            <w:pPr>
              <w:pStyle w:val="Author"/>
              <w:framePr w:w="0" w:hSpace="0" w:vSpace="0" w:wrap="auto" w:vAnchor="margin" w:hAnchor="text" w:xAlign="left" w:yAlign="inline"/>
              <w:spacing w:before="0" w:line="240" w:lineRule="auto"/>
              <w:rPr>
                <w:rFonts w:cs="Calibri"/>
                <w:b w:val="0"/>
                <w:sz w:val="20"/>
                <w:vertAlign w:val="superscript"/>
              </w:rPr>
            </w:pPr>
          </w:p>
          <w:p w14:paraId="1A7B9598" w14:textId="77777777" w:rsidR="000536FE" w:rsidRPr="00DC6BF7" w:rsidRDefault="000536FE" w:rsidP="000536FE">
            <w:pPr>
              <w:pStyle w:val="Author"/>
              <w:framePr w:w="0" w:hSpace="0" w:vSpace="0" w:wrap="auto" w:vAnchor="margin" w:hAnchor="text" w:xAlign="left" w:yAlign="inline"/>
              <w:spacing w:before="0" w:line="240" w:lineRule="auto"/>
              <w:rPr>
                <w:rFonts w:cs="Calibri"/>
                <w:b w:val="0"/>
                <w:sz w:val="20"/>
              </w:rPr>
            </w:pPr>
            <w:r w:rsidRPr="00DC6BF7">
              <w:rPr>
                <w:rFonts w:cs="Calibri"/>
                <w:b w:val="0"/>
                <w:sz w:val="20"/>
                <w:vertAlign w:val="superscript"/>
              </w:rPr>
              <w:t>*</w:t>
            </w:r>
            <w:r w:rsidRPr="00DC6BF7">
              <w:rPr>
                <w:rFonts w:cs="Calibri"/>
                <w:b w:val="0"/>
                <w:sz w:val="20"/>
              </w:rPr>
              <w:t xml:space="preserve"> Faculty of Mechanical Engineering</w:t>
            </w:r>
            <w:r w:rsidRPr="00DC6BF7">
              <w:rPr>
                <w:rFonts w:cs="Calibri"/>
                <w:b w:val="0"/>
                <w:sz w:val="20"/>
              </w:rPr>
              <w:br/>
              <w:t>University of Technology</w:t>
            </w:r>
          </w:p>
          <w:p w14:paraId="1226A178" w14:textId="77777777" w:rsidR="000536FE" w:rsidRPr="00DC6BF7" w:rsidRDefault="000536FE" w:rsidP="000536FE">
            <w:pPr>
              <w:pStyle w:val="Author"/>
              <w:framePr w:w="0" w:hSpace="0" w:vSpace="0" w:wrap="auto" w:vAnchor="margin" w:hAnchor="text" w:xAlign="left" w:yAlign="inline"/>
              <w:spacing w:before="0" w:line="240" w:lineRule="auto"/>
              <w:rPr>
                <w:rFonts w:cs="Calibri"/>
                <w:b w:val="0"/>
                <w:sz w:val="20"/>
              </w:rPr>
            </w:pPr>
            <w:r w:rsidRPr="00DC6BF7">
              <w:rPr>
                <w:rFonts w:cs="Calibri"/>
                <w:b w:val="0"/>
                <w:sz w:val="20"/>
              </w:rPr>
              <w:t>Address, Postcode City, Country</w:t>
            </w:r>
          </w:p>
          <w:p w14:paraId="6F0D2360" w14:textId="77777777" w:rsidR="000536FE" w:rsidRPr="00DC6BF7" w:rsidRDefault="000536FE" w:rsidP="000536FE">
            <w:pPr>
              <w:pStyle w:val="Author"/>
              <w:framePr w:w="0" w:hSpace="0" w:vSpace="0" w:wrap="auto" w:vAnchor="margin" w:hAnchor="text" w:xAlign="left" w:yAlign="inline"/>
              <w:spacing w:before="0" w:line="240" w:lineRule="auto"/>
              <w:rPr>
                <w:rFonts w:cs="Calibri"/>
              </w:rPr>
            </w:pPr>
            <w:r w:rsidRPr="00DC6BF7">
              <w:rPr>
                <w:rFonts w:cs="Calibri"/>
                <w:b w:val="0"/>
                <w:sz w:val="20"/>
              </w:rPr>
              <w:t>e-mail: email1@address</w:t>
            </w:r>
          </w:p>
        </w:tc>
        <w:tc>
          <w:tcPr>
            <w:tcW w:w="4253" w:type="dxa"/>
          </w:tcPr>
          <w:p w14:paraId="66130F36" w14:textId="77777777" w:rsidR="000536FE" w:rsidRDefault="000536FE" w:rsidP="000536FE">
            <w:pPr>
              <w:pStyle w:val="Author"/>
              <w:framePr w:w="0" w:hSpace="0" w:vSpace="0" w:wrap="auto" w:vAnchor="margin" w:hAnchor="text" w:xAlign="left" w:yAlign="inline"/>
              <w:spacing w:before="0" w:line="240" w:lineRule="auto"/>
              <w:rPr>
                <w:rFonts w:cs="Calibri"/>
                <w:b w:val="0"/>
                <w:sz w:val="20"/>
                <w:vertAlign w:val="superscript"/>
              </w:rPr>
            </w:pPr>
          </w:p>
          <w:p w14:paraId="043B75D8" w14:textId="77777777" w:rsidR="000536FE" w:rsidRPr="00DC6BF7" w:rsidRDefault="000536FE" w:rsidP="000536FE">
            <w:pPr>
              <w:pStyle w:val="Author"/>
              <w:framePr w:w="0" w:hSpace="0" w:vSpace="0" w:wrap="auto" w:vAnchor="margin" w:hAnchor="text" w:xAlign="left" w:yAlign="inline"/>
              <w:spacing w:before="0" w:line="240" w:lineRule="auto"/>
              <w:rPr>
                <w:rFonts w:cs="Calibri"/>
                <w:b w:val="0"/>
                <w:sz w:val="20"/>
              </w:rPr>
            </w:pPr>
            <w:r w:rsidRPr="00DC6BF7">
              <w:rPr>
                <w:rFonts w:cs="Calibri"/>
                <w:b w:val="0"/>
                <w:sz w:val="20"/>
                <w:vertAlign w:val="superscript"/>
              </w:rPr>
              <w:t>#</w:t>
            </w:r>
            <w:r w:rsidRPr="00DC6BF7">
              <w:rPr>
                <w:rFonts w:cs="Calibri"/>
                <w:b w:val="0"/>
                <w:sz w:val="20"/>
              </w:rPr>
              <w:t xml:space="preserve"> Institute for Mechatronics</w:t>
            </w:r>
          </w:p>
          <w:p w14:paraId="7824902B" w14:textId="77777777" w:rsidR="000536FE" w:rsidRPr="00DC6BF7" w:rsidRDefault="000536FE" w:rsidP="000536FE">
            <w:pPr>
              <w:pStyle w:val="Author"/>
              <w:framePr w:w="0" w:hSpace="0" w:vSpace="0" w:wrap="auto" w:vAnchor="margin" w:hAnchor="text" w:xAlign="left" w:yAlign="inline"/>
              <w:spacing w:before="0" w:line="240" w:lineRule="auto"/>
              <w:rPr>
                <w:rFonts w:cs="Calibri"/>
                <w:b w:val="0"/>
                <w:sz w:val="20"/>
              </w:rPr>
            </w:pPr>
            <w:r w:rsidRPr="00DC6BF7">
              <w:rPr>
                <w:rFonts w:cs="Calibri"/>
                <w:b w:val="0"/>
                <w:sz w:val="20"/>
              </w:rPr>
              <w:t xml:space="preserve"> University of Technology</w:t>
            </w:r>
          </w:p>
          <w:p w14:paraId="2DBBC45F" w14:textId="77777777" w:rsidR="000536FE" w:rsidRPr="00DC6BF7" w:rsidRDefault="000536FE" w:rsidP="000536FE">
            <w:pPr>
              <w:pStyle w:val="Author"/>
              <w:framePr w:w="0" w:hSpace="0" w:vSpace="0" w:wrap="auto" w:vAnchor="margin" w:hAnchor="text" w:xAlign="left" w:yAlign="inline"/>
              <w:spacing w:before="0" w:line="240" w:lineRule="auto"/>
              <w:rPr>
                <w:rFonts w:cs="Calibri"/>
                <w:b w:val="0"/>
                <w:sz w:val="20"/>
              </w:rPr>
            </w:pPr>
            <w:r w:rsidRPr="00DC6BF7">
              <w:rPr>
                <w:rFonts w:cs="Calibri"/>
                <w:b w:val="0"/>
                <w:sz w:val="20"/>
              </w:rPr>
              <w:t>Address, Postcode City, Country</w:t>
            </w:r>
          </w:p>
          <w:p w14:paraId="17694901" w14:textId="77777777" w:rsidR="000536FE" w:rsidRPr="00DC6BF7" w:rsidRDefault="000536FE" w:rsidP="000536FE">
            <w:pPr>
              <w:pStyle w:val="Author"/>
              <w:framePr w:w="0" w:hSpace="0" w:vSpace="0" w:wrap="auto" w:vAnchor="margin" w:hAnchor="text" w:xAlign="left" w:yAlign="inline"/>
              <w:spacing w:before="0" w:line="240" w:lineRule="auto"/>
              <w:rPr>
                <w:rFonts w:cs="Calibri"/>
              </w:rPr>
            </w:pPr>
            <w:r w:rsidRPr="00DC6BF7">
              <w:rPr>
                <w:rFonts w:cs="Calibri"/>
                <w:b w:val="0"/>
                <w:sz w:val="20"/>
              </w:rPr>
              <w:t>e-mail: email2@address</w:t>
            </w:r>
          </w:p>
        </w:tc>
      </w:tr>
      <w:tr w:rsidR="000536FE" w:rsidRPr="00DC6BF7" w14:paraId="1A038495" w14:textId="77777777" w:rsidTr="000536FE">
        <w:tc>
          <w:tcPr>
            <w:tcW w:w="8505" w:type="dxa"/>
            <w:gridSpan w:val="2"/>
          </w:tcPr>
          <w:p w14:paraId="6D96ED81" w14:textId="77777777" w:rsidR="000536FE" w:rsidRDefault="000536FE" w:rsidP="000536FE">
            <w:pPr>
              <w:pStyle w:val="Author"/>
              <w:framePr w:w="0" w:hSpace="0" w:vSpace="0" w:wrap="auto" w:vAnchor="margin" w:hAnchor="text" w:xAlign="left" w:yAlign="inline"/>
              <w:spacing w:before="0" w:line="240" w:lineRule="auto"/>
              <w:rPr>
                <w:rFonts w:cs="Calibri"/>
                <w:vertAlign w:val="superscript"/>
              </w:rPr>
            </w:pPr>
          </w:p>
          <w:p w14:paraId="52225BB5" w14:textId="77777777" w:rsidR="000536FE" w:rsidRPr="00DC6BF7" w:rsidRDefault="000536FE" w:rsidP="000536FE">
            <w:pPr>
              <w:pStyle w:val="Author"/>
              <w:framePr w:w="0" w:hSpace="0" w:vSpace="0" w:wrap="auto" w:vAnchor="margin" w:hAnchor="text" w:xAlign="left" w:yAlign="inline"/>
              <w:spacing w:before="0" w:line="240" w:lineRule="auto"/>
              <w:rPr>
                <w:rFonts w:cs="Calibri"/>
                <w:b w:val="0"/>
                <w:sz w:val="20"/>
              </w:rPr>
            </w:pPr>
            <w:r w:rsidRPr="00DC6BF7">
              <w:rPr>
                <w:rFonts w:cs="Calibri"/>
                <w:vertAlign w:val="superscript"/>
              </w:rPr>
              <w:t>†</w:t>
            </w:r>
            <w:r w:rsidRPr="00DC6BF7">
              <w:rPr>
                <w:rFonts w:cs="Calibri"/>
                <w:b w:val="0"/>
                <w:sz w:val="20"/>
              </w:rPr>
              <w:t xml:space="preserve"> </w:t>
            </w:r>
            <w:r>
              <w:rPr>
                <w:rFonts w:cs="Calibri"/>
                <w:b w:val="0"/>
                <w:sz w:val="20"/>
              </w:rPr>
              <w:t>Biomechanical Engineering</w:t>
            </w:r>
          </w:p>
          <w:p w14:paraId="0B2513B0" w14:textId="77777777" w:rsidR="000536FE" w:rsidRPr="00DC6BF7" w:rsidRDefault="000536FE" w:rsidP="000536FE">
            <w:pPr>
              <w:pStyle w:val="Author"/>
              <w:framePr w:w="0" w:hSpace="0" w:vSpace="0" w:wrap="auto" w:vAnchor="margin" w:hAnchor="text" w:xAlign="left" w:yAlign="inline"/>
              <w:spacing w:before="0" w:line="240" w:lineRule="auto"/>
              <w:rPr>
                <w:rFonts w:cs="Calibri"/>
                <w:b w:val="0"/>
                <w:sz w:val="20"/>
              </w:rPr>
            </w:pPr>
            <w:r w:rsidRPr="00DC6BF7">
              <w:rPr>
                <w:rFonts w:cs="Calibri"/>
                <w:b w:val="0"/>
                <w:sz w:val="20"/>
              </w:rPr>
              <w:t xml:space="preserve"> Delft University of Technology</w:t>
            </w:r>
          </w:p>
          <w:p w14:paraId="2870EDC1" w14:textId="77777777" w:rsidR="000536FE" w:rsidRPr="00DC6BF7" w:rsidRDefault="000536FE" w:rsidP="000536FE">
            <w:pPr>
              <w:pStyle w:val="Author"/>
              <w:framePr w:w="0" w:hSpace="0" w:vSpace="0" w:wrap="auto" w:vAnchor="margin" w:hAnchor="text" w:xAlign="left" w:yAlign="inline"/>
              <w:spacing w:before="0" w:line="240" w:lineRule="auto"/>
              <w:rPr>
                <w:rFonts w:cs="Calibri"/>
                <w:b w:val="0"/>
                <w:sz w:val="20"/>
              </w:rPr>
            </w:pPr>
            <w:r w:rsidRPr="00DC6BF7">
              <w:rPr>
                <w:rFonts w:cs="Calibri"/>
                <w:b w:val="0"/>
                <w:sz w:val="20"/>
              </w:rPr>
              <w:t xml:space="preserve"> </w:t>
            </w:r>
            <w:proofErr w:type="spellStart"/>
            <w:r w:rsidRPr="00DC6BF7">
              <w:rPr>
                <w:rFonts w:cs="Calibri"/>
                <w:b w:val="0"/>
                <w:sz w:val="20"/>
              </w:rPr>
              <w:t>Mekelweg</w:t>
            </w:r>
            <w:proofErr w:type="spellEnd"/>
            <w:r w:rsidRPr="00DC6BF7">
              <w:rPr>
                <w:rFonts w:cs="Calibri"/>
                <w:b w:val="0"/>
                <w:sz w:val="20"/>
              </w:rPr>
              <w:t xml:space="preserve"> 2, NL-2628 CD Delft, The Netherlands</w:t>
            </w:r>
          </w:p>
          <w:p w14:paraId="0F5DBC0A" w14:textId="77777777" w:rsidR="000536FE" w:rsidRPr="00A83F5B" w:rsidRDefault="000536FE" w:rsidP="000536FE">
            <w:pPr>
              <w:pStyle w:val="Author"/>
              <w:framePr w:w="0" w:hSpace="0" w:vSpace="0" w:wrap="auto" w:vAnchor="margin" w:hAnchor="text" w:xAlign="left" w:yAlign="inline"/>
              <w:spacing w:before="0" w:line="240" w:lineRule="auto"/>
            </w:pPr>
            <w:r w:rsidRPr="00DC6BF7">
              <w:rPr>
                <w:rFonts w:cs="Calibri"/>
                <w:b w:val="0"/>
                <w:sz w:val="20"/>
              </w:rPr>
              <w:t xml:space="preserve"> e-mail: </w:t>
            </w:r>
            <w:r>
              <w:rPr>
                <w:rFonts w:cs="Calibri"/>
                <w:b w:val="0"/>
                <w:sz w:val="20"/>
              </w:rPr>
              <w:t>email3</w:t>
            </w:r>
            <w:r w:rsidRPr="00DC6BF7">
              <w:rPr>
                <w:rFonts w:cs="Calibri"/>
                <w:b w:val="0"/>
                <w:sz w:val="20"/>
              </w:rPr>
              <w:t>@tudelft.nl</w:t>
            </w:r>
          </w:p>
        </w:tc>
      </w:tr>
    </w:tbl>
    <w:p w14:paraId="1401FD68" w14:textId="77777777" w:rsidR="005B27DB" w:rsidRDefault="00522AE5" w:rsidP="005B27DB">
      <w:pPr>
        <w:pStyle w:val="Heading1"/>
        <w:numPr>
          <w:ilvl w:val="0"/>
          <w:numId w:val="0"/>
        </w:numPr>
        <w:ind w:left="357"/>
      </w:pPr>
      <w:r w:rsidRPr="005B27DB">
        <w:t>ABSTRACT</w:t>
      </w:r>
    </w:p>
    <w:p w14:paraId="2B6337E1" w14:textId="77777777" w:rsidR="00522AE5" w:rsidRDefault="00083AE8" w:rsidP="005B27DB">
      <w:r>
        <w:t>Use</w:t>
      </w:r>
      <w:r w:rsidR="002A6BFF">
        <w:t xml:space="preserve"> double spacing and line numbering</w:t>
      </w:r>
      <w:r>
        <w:t xml:space="preserve"> to facilitate reviewing. </w:t>
      </w:r>
      <w:r w:rsidRPr="007C4234">
        <w:t xml:space="preserve"> </w:t>
      </w:r>
      <w:r w:rsidR="00522AE5" w:rsidRPr="007C4234">
        <w:t xml:space="preserve">The first page begins with the title of the paper, the authors, affiliations, abstract and keywords as it </w:t>
      </w:r>
      <w:proofErr w:type="gramStart"/>
      <w:r w:rsidR="00522AE5" w:rsidRPr="007C4234">
        <w:t>is shown</w:t>
      </w:r>
      <w:proofErr w:type="gramEnd"/>
      <w:r w:rsidR="00522AE5" w:rsidRPr="007C4234">
        <w:t xml:space="preserve"> in this document. </w:t>
      </w:r>
      <w:r w:rsidR="004F237D">
        <w:t xml:space="preserve"> </w:t>
      </w:r>
      <w:r w:rsidR="00522AE5" w:rsidRPr="00885D68">
        <w:rPr>
          <w:b/>
        </w:rPr>
        <w:t xml:space="preserve">The abstract should be </w:t>
      </w:r>
      <w:r w:rsidR="00885D68" w:rsidRPr="00885D68">
        <w:rPr>
          <w:b/>
        </w:rPr>
        <w:t xml:space="preserve">no </w:t>
      </w:r>
      <w:r w:rsidR="00522AE5" w:rsidRPr="00885D68">
        <w:rPr>
          <w:b/>
        </w:rPr>
        <w:t>longer than 300 word</w:t>
      </w:r>
      <w:r w:rsidRPr="00885D68">
        <w:rPr>
          <w:b/>
        </w:rPr>
        <w:t>s</w:t>
      </w:r>
      <w:r>
        <w:t>.</w:t>
      </w:r>
      <w:r w:rsidR="004F237D">
        <w:t xml:space="preserve"> </w:t>
      </w:r>
      <w:r w:rsidR="00522AE5" w:rsidRPr="007C4234">
        <w:t xml:space="preserve"> The abstract </w:t>
      </w:r>
      <w:proofErr w:type="gramStart"/>
      <w:r w:rsidR="00522AE5" w:rsidRPr="007C4234">
        <w:t>should be followed</w:t>
      </w:r>
      <w:proofErr w:type="gramEnd"/>
      <w:r w:rsidR="00522AE5" w:rsidRPr="007C4234">
        <w:t xml:space="preserve"> by a list of keywords</w:t>
      </w:r>
      <w:r w:rsidR="004F237D">
        <w:t xml:space="preserve"> after the header ``Keywords:''.  </w:t>
      </w:r>
      <w:proofErr w:type="gramStart"/>
      <w:r w:rsidR="00522AE5" w:rsidRPr="007C4234">
        <w:t>The keywords should be separated by commas</w:t>
      </w:r>
      <w:proofErr w:type="gramEnd"/>
      <w:r w:rsidR="00522AE5" w:rsidRPr="007C4234">
        <w:t xml:space="preserve">. </w:t>
      </w:r>
      <w:r w:rsidR="004F237D">
        <w:t xml:space="preserve"> </w:t>
      </w:r>
      <w:r w:rsidR="00522AE5" w:rsidRPr="007C4234">
        <w:t xml:space="preserve">A </w:t>
      </w:r>
      <w:r w:rsidR="00885D68">
        <w:t>full stop</w:t>
      </w:r>
      <w:r w:rsidR="00522AE5" w:rsidRPr="007C4234">
        <w:t xml:space="preserve"> </w:t>
      </w:r>
      <w:proofErr w:type="gramStart"/>
      <w:r w:rsidR="00522AE5" w:rsidRPr="007C4234">
        <w:t>should be place</w:t>
      </w:r>
      <w:r w:rsidR="00885D68">
        <w:t>d</w:t>
      </w:r>
      <w:proofErr w:type="gramEnd"/>
      <w:r w:rsidR="00522AE5" w:rsidRPr="007C4234">
        <w:t xml:space="preserve"> after the last keyword. </w:t>
      </w:r>
      <w:r w:rsidR="004F237D">
        <w:t xml:space="preserve"> </w:t>
      </w:r>
      <w:r w:rsidR="00522AE5" w:rsidRPr="007C4234">
        <w:t xml:space="preserve">Up to about five keywords </w:t>
      </w:r>
      <w:proofErr w:type="gramStart"/>
      <w:r w:rsidR="00522AE5" w:rsidRPr="007C4234">
        <w:t>are allowed</w:t>
      </w:r>
      <w:proofErr w:type="gramEnd"/>
      <w:r w:rsidR="00522AE5" w:rsidRPr="007C4234">
        <w:t xml:space="preserve">. </w:t>
      </w:r>
    </w:p>
    <w:p w14:paraId="186375F4" w14:textId="77777777" w:rsidR="00522AE5" w:rsidRPr="00DC6BF7" w:rsidRDefault="00522AE5" w:rsidP="005B27DB">
      <w:r w:rsidRPr="00DC6BF7">
        <w:rPr>
          <w:b/>
        </w:rPr>
        <w:t>Keywords:</w:t>
      </w:r>
      <w:r w:rsidRPr="00DC6BF7">
        <w:t xml:space="preserve">  guidelines for authors, template, final symposium paper, formatting instructions.</w:t>
      </w:r>
    </w:p>
    <w:p w14:paraId="3AB0C27F" w14:textId="77777777" w:rsidR="009C6C1F" w:rsidRPr="006C0BFA" w:rsidRDefault="00877051" w:rsidP="00083AE8">
      <w:pPr>
        <w:pStyle w:val="Heading1"/>
      </w:pPr>
      <w:r w:rsidRPr="006C0BFA">
        <w:t>INTRODUCTION</w:t>
      </w:r>
    </w:p>
    <w:p w14:paraId="2A224619" w14:textId="77777777" w:rsidR="002A6BFF" w:rsidRDefault="0049297E" w:rsidP="005B27DB">
      <w:r w:rsidRPr="00DC6BF7">
        <w:t xml:space="preserve">All text </w:t>
      </w:r>
      <w:proofErr w:type="gramStart"/>
      <w:r w:rsidRPr="00DC6BF7">
        <w:t>should be written</w:t>
      </w:r>
      <w:proofErr w:type="gramEnd"/>
      <w:r w:rsidRPr="00DC6BF7">
        <w:t xml:space="preserve"> in 11 </w:t>
      </w:r>
      <w:proofErr w:type="spellStart"/>
      <w:r w:rsidRPr="00DC6BF7">
        <w:t>pt</w:t>
      </w:r>
      <w:proofErr w:type="spellEnd"/>
      <w:r w:rsidRPr="00DC6BF7">
        <w:t xml:space="preserve"> </w:t>
      </w:r>
      <w:r w:rsidR="00F978C6" w:rsidRPr="00DC6BF7">
        <w:t>Calibri</w:t>
      </w:r>
      <w:r w:rsidRPr="00DC6BF7">
        <w:t xml:space="preserve"> font. </w:t>
      </w:r>
      <w:r w:rsidR="00885D68">
        <w:t xml:space="preserve"> </w:t>
      </w:r>
      <w:r w:rsidRPr="00DC6BF7">
        <w:t xml:space="preserve">General text should be justified and divided into logical paragraphs separated by 11 </w:t>
      </w:r>
      <w:proofErr w:type="spellStart"/>
      <w:r w:rsidRPr="00DC6BF7">
        <w:t>pt</w:t>
      </w:r>
      <w:proofErr w:type="spellEnd"/>
      <w:r w:rsidRPr="00DC6BF7">
        <w:t xml:space="preserve"> </w:t>
      </w:r>
      <w:r w:rsidR="00885D68">
        <w:t xml:space="preserve">single paragraph </w:t>
      </w:r>
      <w:r w:rsidRPr="00DC6BF7">
        <w:t xml:space="preserve">spaces. </w:t>
      </w:r>
      <w:r w:rsidR="00885D68">
        <w:t xml:space="preserve"> </w:t>
      </w:r>
      <w:r w:rsidRPr="00DC6BF7">
        <w:t xml:space="preserve">All section headers except abstract and references header </w:t>
      </w:r>
      <w:proofErr w:type="gramStart"/>
      <w:r w:rsidRPr="00DC6BF7">
        <w:t>should be numbered</w:t>
      </w:r>
      <w:proofErr w:type="gramEnd"/>
      <w:r w:rsidRPr="00DC6BF7">
        <w:t xml:space="preserve"> with Arabic numbers without a trai</w:t>
      </w:r>
      <w:r w:rsidR="00885D68">
        <w:t>l</w:t>
      </w:r>
      <w:r w:rsidRPr="00DC6BF7">
        <w:t xml:space="preserve">ing dot. </w:t>
      </w:r>
      <w:r w:rsidR="004F237D">
        <w:t xml:space="preserve"> </w:t>
      </w:r>
      <w:proofErr w:type="gramStart"/>
      <w:r w:rsidRPr="00DC6BF7">
        <w:t>Top level</w:t>
      </w:r>
      <w:proofErr w:type="gramEnd"/>
      <w:r w:rsidRPr="00DC6BF7">
        <w:t xml:space="preserve"> headers should be typed in capital characters.</w:t>
      </w:r>
      <w:r w:rsidR="004F237D">
        <w:t xml:space="preserve"> </w:t>
      </w:r>
      <w:r w:rsidRPr="00DC6BF7">
        <w:t xml:space="preserve"> Subsections </w:t>
      </w:r>
      <w:proofErr w:type="gramStart"/>
      <w:r w:rsidRPr="00DC6BF7">
        <w:t>should be numbered</w:t>
      </w:r>
      <w:proofErr w:type="gramEnd"/>
      <w:r w:rsidRPr="00DC6BF7">
        <w:t xml:space="preserve"> with multilevel numbering. </w:t>
      </w:r>
      <w:r w:rsidR="00885D68">
        <w:t xml:space="preserve"> </w:t>
      </w:r>
      <w:r w:rsidRPr="00DC6BF7">
        <w:t xml:space="preserve">A maximum of two sublevels </w:t>
      </w:r>
      <w:proofErr w:type="gramStart"/>
      <w:r w:rsidRPr="00DC6BF7">
        <w:t>is allowed</w:t>
      </w:r>
      <w:proofErr w:type="gramEnd"/>
      <w:r w:rsidRPr="00DC6BF7">
        <w:t xml:space="preserve">. </w:t>
      </w:r>
      <w:r w:rsidR="00885D68">
        <w:t xml:space="preserve"> </w:t>
      </w:r>
      <w:r w:rsidR="002A6BFF">
        <w:t xml:space="preserve">The paper </w:t>
      </w:r>
      <w:proofErr w:type="gramStart"/>
      <w:r w:rsidR="002A6BFF">
        <w:t>should be structured</w:t>
      </w:r>
      <w:proofErr w:type="gramEnd"/>
      <w:r w:rsidR="002A6BFF">
        <w:t xml:space="preserve"> as follows: </w:t>
      </w:r>
    </w:p>
    <w:p w14:paraId="7FE7FD40" w14:textId="77777777" w:rsidR="002A6BFF" w:rsidRDefault="002A6BFF" w:rsidP="002A6BFF">
      <w:pPr>
        <w:pStyle w:val="ListParagraph"/>
        <w:numPr>
          <w:ilvl w:val="0"/>
          <w:numId w:val="7"/>
        </w:numPr>
      </w:pPr>
      <w:r>
        <w:t xml:space="preserve">Introduction </w:t>
      </w:r>
    </w:p>
    <w:p w14:paraId="01EB8E18" w14:textId="77777777" w:rsidR="002A6BFF" w:rsidRDefault="002A6BFF" w:rsidP="002A6BFF">
      <w:pPr>
        <w:pStyle w:val="ListParagraph"/>
        <w:numPr>
          <w:ilvl w:val="0"/>
          <w:numId w:val="7"/>
        </w:numPr>
      </w:pPr>
      <w:r>
        <w:lastRenderedPageBreak/>
        <w:t>Method</w:t>
      </w:r>
    </w:p>
    <w:p w14:paraId="44B6DC5A" w14:textId="77777777" w:rsidR="002A6BFF" w:rsidRDefault="002A6BFF" w:rsidP="002A6BFF">
      <w:pPr>
        <w:pStyle w:val="ListParagraph"/>
        <w:numPr>
          <w:ilvl w:val="0"/>
          <w:numId w:val="7"/>
        </w:numPr>
      </w:pPr>
      <w:r>
        <w:t xml:space="preserve">Results </w:t>
      </w:r>
    </w:p>
    <w:p w14:paraId="363033ED" w14:textId="77777777" w:rsidR="002A6BFF" w:rsidRDefault="002A6BFF" w:rsidP="002A6BFF">
      <w:pPr>
        <w:pStyle w:val="ListParagraph"/>
        <w:numPr>
          <w:ilvl w:val="0"/>
          <w:numId w:val="7"/>
        </w:numPr>
      </w:pPr>
      <w:r>
        <w:t xml:space="preserve">Discussion </w:t>
      </w:r>
    </w:p>
    <w:p w14:paraId="7244E3A9" w14:textId="77777777" w:rsidR="002A6BFF" w:rsidRDefault="002A6BFF" w:rsidP="002A6BFF">
      <w:pPr>
        <w:pStyle w:val="ListParagraph"/>
        <w:numPr>
          <w:ilvl w:val="0"/>
          <w:numId w:val="7"/>
        </w:numPr>
      </w:pPr>
      <w:r>
        <w:t>Conclusions</w:t>
      </w:r>
      <w:r w:rsidR="001619C5">
        <w:t>.</w:t>
      </w:r>
    </w:p>
    <w:p w14:paraId="57DEBF0F" w14:textId="77777777" w:rsidR="00817D15" w:rsidRDefault="00817D15" w:rsidP="00817D15">
      <w:pPr>
        <w:pStyle w:val="FirstparagraphafterHeading1"/>
      </w:pPr>
      <w:r>
        <w:t xml:space="preserve">Authors are encouraged to add a short discussion on the practical implications of their findings, </w:t>
      </w:r>
    </w:p>
    <w:p w14:paraId="1754753F" w14:textId="77777777" w:rsidR="00817D15" w:rsidRDefault="00817D15" w:rsidP="00817D15">
      <w:pPr>
        <w:pStyle w:val="FirstparagraphafterHeading1"/>
      </w:pPr>
      <w:proofErr w:type="gramStart"/>
      <w:r>
        <w:t>if</w:t>
      </w:r>
      <w:proofErr w:type="gramEnd"/>
      <w:r>
        <w:t xml:space="preserve"> applicable. This section is optional. </w:t>
      </w:r>
    </w:p>
    <w:p w14:paraId="1E22C0B7" w14:textId="77777777" w:rsidR="00C80186" w:rsidRPr="00DC6BF7" w:rsidRDefault="00C80186" w:rsidP="00C80186">
      <w:pPr>
        <w:pStyle w:val="Heading1"/>
      </w:pPr>
      <w:r w:rsidRPr="00DC6BF7">
        <w:t>GENERAL INSTRUCTIONS</w:t>
      </w:r>
    </w:p>
    <w:p w14:paraId="3647E341" w14:textId="77777777" w:rsidR="00C80186" w:rsidRDefault="00C80186" w:rsidP="00C80186">
      <w:pPr>
        <w:pStyle w:val="Heading2"/>
      </w:pPr>
      <w:r w:rsidRPr="00C80186">
        <w:t>Max length</w:t>
      </w:r>
    </w:p>
    <w:p w14:paraId="7EE605FB" w14:textId="77777777" w:rsidR="00C80186" w:rsidRDefault="00C80186" w:rsidP="00C80186">
      <w:pPr>
        <w:pStyle w:val="Firstparagraph"/>
      </w:pPr>
      <w:r>
        <w:t xml:space="preserve">The length of a </w:t>
      </w:r>
      <w:r w:rsidRPr="00C80186">
        <w:rPr>
          <w:b/>
        </w:rPr>
        <w:t>Short technical paper</w:t>
      </w:r>
      <w:r>
        <w:t xml:space="preserve"> should not exceed </w:t>
      </w:r>
      <w:proofErr w:type="gramStart"/>
      <w:r w:rsidRPr="00C80186">
        <w:rPr>
          <w:b/>
        </w:rPr>
        <w:t>6</w:t>
      </w:r>
      <w:proofErr w:type="gramEnd"/>
      <w:r w:rsidRPr="00C80186">
        <w:rPr>
          <w:b/>
        </w:rPr>
        <w:t xml:space="preserve"> pages</w:t>
      </w:r>
      <w:r w:rsidR="005B27DB">
        <w:t xml:space="preserve"> (ca 2100 words).</w:t>
      </w:r>
    </w:p>
    <w:p w14:paraId="5980786D" w14:textId="77777777" w:rsidR="00C80186" w:rsidRPr="00C80186" w:rsidRDefault="00C80186" w:rsidP="00C80186">
      <w:r>
        <w:t xml:space="preserve">For the </w:t>
      </w:r>
      <w:r w:rsidRPr="00C80186">
        <w:rPr>
          <w:b/>
        </w:rPr>
        <w:t>Scientific papers</w:t>
      </w:r>
      <w:r>
        <w:t xml:space="preserve">, the length is not formally limited. However, the general recommendation to </w:t>
      </w:r>
      <w:r w:rsidR="005B27DB">
        <w:t xml:space="preserve">keep it readable </w:t>
      </w:r>
      <w:proofErr w:type="gramStart"/>
      <w:r w:rsidR="005B27DB">
        <w:t>and also</w:t>
      </w:r>
      <w:proofErr w:type="gramEnd"/>
      <w:r w:rsidR="005B27DB">
        <w:t xml:space="preserve"> to maintain reasonable amount of work for the reviewers is to limit it to 7000 words (ca 20 page with double line spacing)</w:t>
      </w:r>
    </w:p>
    <w:p w14:paraId="3098CC62" w14:textId="77777777" w:rsidR="00C80186" w:rsidRPr="00C80186" w:rsidRDefault="00C80186" w:rsidP="00C80186">
      <w:pPr>
        <w:pStyle w:val="Heading2"/>
      </w:pPr>
      <w:r>
        <w:t>Formatting guidelines</w:t>
      </w:r>
    </w:p>
    <w:p w14:paraId="70E59CD2" w14:textId="77777777" w:rsidR="009C6C1F" w:rsidRPr="00817D15" w:rsidRDefault="005B27DB" w:rsidP="00885D68">
      <w:pPr>
        <w:rPr>
          <w:color w:val="0000FF"/>
          <w:u w:val="single"/>
        </w:rPr>
      </w:pPr>
      <w:r>
        <w:t xml:space="preserve">To minimise editorial errors, it </w:t>
      </w:r>
      <w:proofErr w:type="gramStart"/>
      <w:r>
        <w:t>is strongly recommended</w:t>
      </w:r>
      <w:proofErr w:type="gramEnd"/>
      <w:r>
        <w:t xml:space="preserve"> to </w:t>
      </w:r>
      <w:r w:rsidR="009C6C1F" w:rsidRPr="00DC6BF7">
        <w:t xml:space="preserve">use </w:t>
      </w:r>
      <w:r>
        <w:t>S</w:t>
      </w:r>
      <w:r w:rsidR="009C6C1F" w:rsidRPr="00DC6BF7">
        <w:t xml:space="preserve">tyles </w:t>
      </w:r>
      <w:r>
        <w:t xml:space="preserve">functionality in MS Word as well as </w:t>
      </w:r>
      <w:r w:rsidR="00885D68">
        <w:t xml:space="preserve">automatic </w:t>
      </w:r>
      <w:r w:rsidRPr="00DC6BF7">
        <w:t xml:space="preserve">figure </w:t>
      </w:r>
      <w:r>
        <w:t xml:space="preserve">and table </w:t>
      </w:r>
      <w:r w:rsidRPr="00DC6BF7">
        <w:t>numbe</w:t>
      </w:r>
      <w:r>
        <w:t>ring, cross-referencing, etc.</w:t>
      </w:r>
      <w:r w:rsidR="00817D15">
        <w:t xml:space="preserve"> </w:t>
      </w:r>
      <w:r w:rsidR="009A5CF3">
        <w:t xml:space="preserve">Special software for managing references (e.g. EndNote) </w:t>
      </w:r>
      <w:proofErr w:type="gramStart"/>
      <w:r w:rsidR="009A5CF3">
        <w:t>is also advised</w:t>
      </w:r>
      <w:proofErr w:type="gramEnd"/>
      <w:r w:rsidR="009A5CF3">
        <w:t xml:space="preserve">. </w:t>
      </w:r>
      <w:r w:rsidR="00817D15">
        <w:t xml:space="preserve">To minimise the needs for changing document formatting when submitting to the special issue after the conference, you may already at this stage </w:t>
      </w:r>
      <w:proofErr w:type="gramStart"/>
      <w:r w:rsidR="00817D15">
        <w:t>get</w:t>
      </w:r>
      <w:proofErr w:type="gramEnd"/>
      <w:r w:rsidR="00817D15">
        <w:t xml:space="preserve"> acquainted with the ‘Accident Analysis &amp; Prevention’ journal </w:t>
      </w:r>
      <w:hyperlink r:id="rId10" w:history="1">
        <w:r w:rsidR="00817D15" w:rsidRPr="00817D15">
          <w:rPr>
            <w:rStyle w:val="Hyperlink"/>
          </w:rPr>
          <w:t>guidelines for authors</w:t>
        </w:r>
      </w:hyperlink>
      <w:r w:rsidR="00817D15">
        <w:t>.</w:t>
      </w:r>
      <w:r w:rsidR="002A6BFF">
        <w:t xml:space="preserve"> </w:t>
      </w:r>
    </w:p>
    <w:p w14:paraId="33BE2099" w14:textId="77777777" w:rsidR="000212F6" w:rsidRPr="00111832" w:rsidRDefault="000212F6" w:rsidP="00083AE8">
      <w:pPr>
        <w:pStyle w:val="Heading2"/>
      </w:pPr>
      <w:r w:rsidRPr="00111832">
        <w:t>Equations</w:t>
      </w:r>
    </w:p>
    <w:p w14:paraId="1FF54E3F" w14:textId="77777777" w:rsidR="000212F6" w:rsidRPr="00DC6BF7" w:rsidRDefault="000212F6" w:rsidP="00083AE8">
      <w:r w:rsidRPr="00DC6BF7">
        <w:t xml:space="preserve">Equations </w:t>
      </w:r>
      <w:proofErr w:type="gramStart"/>
      <w:r w:rsidRPr="00DC6BF7">
        <w:t>should be numbered</w:t>
      </w:r>
      <w:proofErr w:type="gramEnd"/>
      <w:r w:rsidRPr="00DC6BF7">
        <w:t xml:space="preserve"> continuously according to the format shown in Equation (1):</w:t>
      </w:r>
    </w:p>
    <w:p w14:paraId="20C7975D" w14:textId="77777777" w:rsidR="000212F6" w:rsidRPr="00DC6BF7" w:rsidRDefault="00B966AB" w:rsidP="00885D68">
      <w:pPr>
        <w:spacing w:after="100" w:afterAutospacing="1"/>
        <w:jc w:val="center"/>
        <w:rPr>
          <w:rFonts w:cs="Calibri"/>
        </w:rPr>
      </w:pPr>
      <w:r w:rsidRPr="00DC6BF7">
        <w:rPr>
          <w:rFonts w:cs="Calibri"/>
          <w:noProof/>
          <w:position w:val="-6"/>
        </w:rPr>
        <w:object w:dxaOrig="1040" w:dyaOrig="320" w14:anchorId="643419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52.5pt;height:15.75pt;mso-width-percent:0;mso-height-percent:0;mso-width-percent:0;mso-height-percent:0" o:ole="">
            <v:imagedata r:id="rId11" o:title=""/>
          </v:shape>
          <o:OLEObject Type="Embed" ProgID="Equation.3" ShapeID="_x0000_i1025" DrawAspect="Content" ObjectID="_1648380907" r:id="rId12"/>
        </w:object>
      </w:r>
      <w:r w:rsidR="000212F6" w:rsidRPr="00DC6BF7">
        <w:rPr>
          <w:rFonts w:cs="Calibri"/>
        </w:rPr>
        <w:t>,</w:t>
      </w:r>
      <w:r w:rsidR="000212F6" w:rsidRPr="00DC6BF7">
        <w:rPr>
          <w:rFonts w:cs="Calibri"/>
        </w:rPr>
        <w:tab/>
      </w:r>
      <w:r w:rsidR="000212F6" w:rsidRPr="00DC6BF7">
        <w:rPr>
          <w:rFonts w:cs="Calibri"/>
        </w:rPr>
        <w:tab/>
      </w:r>
      <w:r w:rsidR="000212F6" w:rsidRPr="00DC6BF7">
        <w:rPr>
          <w:rFonts w:cs="Calibri"/>
        </w:rPr>
        <w:tab/>
      </w:r>
      <w:r w:rsidR="000212F6" w:rsidRPr="00DC6BF7">
        <w:rPr>
          <w:rFonts w:cs="Calibri"/>
        </w:rPr>
        <w:tab/>
      </w:r>
      <w:r w:rsidR="000212F6" w:rsidRPr="00DC6BF7">
        <w:rPr>
          <w:rFonts w:cs="Calibri"/>
        </w:rPr>
        <w:tab/>
      </w:r>
      <w:r w:rsidR="000212F6" w:rsidRPr="00DC6BF7">
        <w:rPr>
          <w:rFonts w:cs="Calibri"/>
        </w:rPr>
        <w:tab/>
      </w:r>
      <w:r w:rsidR="000212F6" w:rsidRPr="00DC6BF7">
        <w:rPr>
          <w:rFonts w:cs="Calibri"/>
        </w:rPr>
        <w:tab/>
      </w:r>
      <w:r w:rsidR="000212F6" w:rsidRPr="00DC6BF7">
        <w:rPr>
          <w:rFonts w:cs="Calibri"/>
        </w:rPr>
        <w:tab/>
      </w:r>
      <w:r w:rsidR="000212F6" w:rsidRPr="00DC6BF7">
        <w:rPr>
          <w:rFonts w:cs="Calibri"/>
        </w:rPr>
        <w:tab/>
      </w:r>
      <w:r w:rsidR="000212F6" w:rsidRPr="00DC6BF7">
        <w:rPr>
          <w:rFonts w:cs="Calibri"/>
        </w:rPr>
        <w:tab/>
      </w:r>
      <w:r w:rsidR="000212F6" w:rsidRPr="00DC6BF7">
        <w:rPr>
          <w:rFonts w:cs="Calibri"/>
        </w:rPr>
        <w:tab/>
      </w:r>
      <w:r w:rsidR="000212F6" w:rsidRPr="00DC6BF7">
        <w:rPr>
          <w:rFonts w:cs="Calibri"/>
        </w:rPr>
        <w:tab/>
      </w:r>
      <w:r w:rsidR="000212F6" w:rsidRPr="00DC6BF7">
        <w:rPr>
          <w:rFonts w:cs="Calibri"/>
        </w:rPr>
        <w:tab/>
      </w:r>
      <w:r w:rsidR="000212F6" w:rsidRPr="00DC6BF7">
        <w:rPr>
          <w:rFonts w:cs="Calibri"/>
        </w:rPr>
        <w:tab/>
      </w:r>
      <w:r w:rsidR="000212F6" w:rsidRPr="00DC6BF7">
        <w:rPr>
          <w:rFonts w:cs="Calibri"/>
        </w:rPr>
        <w:tab/>
      </w:r>
      <w:r w:rsidR="000212F6" w:rsidRPr="00DC6BF7">
        <w:rPr>
          <w:rFonts w:cs="Calibri"/>
        </w:rPr>
        <w:tab/>
      </w:r>
      <w:r w:rsidR="000212F6" w:rsidRPr="00DC6BF7">
        <w:rPr>
          <w:rFonts w:cs="Calibri"/>
        </w:rPr>
        <w:tab/>
        <w:t>(1)</w:t>
      </w:r>
    </w:p>
    <w:p w14:paraId="24068169" w14:textId="77777777" w:rsidR="000212F6" w:rsidRPr="00DC6BF7" w:rsidRDefault="000212F6" w:rsidP="00083AE8">
      <w:proofErr w:type="gramStart"/>
      <w:r w:rsidRPr="00DC6BF7">
        <w:lastRenderedPageBreak/>
        <w:t>where</w:t>
      </w:r>
      <w:proofErr w:type="gramEnd"/>
      <w:r w:rsidRPr="00DC6BF7">
        <w:t xml:space="preserve"> the unknown symbols are explained after the equation. </w:t>
      </w:r>
    </w:p>
    <w:p w14:paraId="289F5C95" w14:textId="77777777" w:rsidR="00E76C43" w:rsidRPr="007C4234" w:rsidRDefault="000F2EAA" w:rsidP="00083AE8">
      <w:pPr>
        <w:pStyle w:val="Heading2"/>
      </w:pPr>
      <w:r>
        <w:t xml:space="preserve"> </w:t>
      </w:r>
      <w:r>
        <w:tab/>
      </w:r>
      <w:r w:rsidR="000212F6" w:rsidRPr="00DC6BF7">
        <w:t>Figures and tables</w:t>
      </w:r>
    </w:p>
    <w:p w14:paraId="04AF85E4" w14:textId="77777777" w:rsidR="00E84B88" w:rsidRPr="000F2EAA" w:rsidRDefault="00E84B88" w:rsidP="00083AE8">
      <w:pPr>
        <w:pStyle w:val="Caption"/>
        <w:jc w:val="center"/>
      </w:pPr>
      <w:r w:rsidRPr="00152C26">
        <w:rPr>
          <w:b/>
        </w:rPr>
        <w:t xml:space="preserve">Table </w:t>
      </w:r>
      <w:r w:rsidRPr="00152C26">
        <w:rPr>
          <w:b/>
        </w:rPr>
        <w:fldChar w:fldCharType="begin"/>
      </w:r>
      <w:r w:rsidRPr="00152C26">
        <w:rPr>
          <w:b/>
        </w:rPr>
        <w:instrText xml:space="preserve"> SEQ Table \* ARABIC </w:instrText>
      </w:r>
      <w:r w:rsidRPr="00152C26">
        <w:rPr>
          <w:b/>
        </w:rPr>
        <w:fldChar w:fldCharType="separate"/>
      </w:r>
      <w:r w:rsidR="00E3066A">
        <w:rPr>
          <w:b/>
          <w:noProof/>
        </w:rPr>
        <w:t>1</w:t>
      </w:r>
      <w:r w:rsidRPr="00152C26">
        <w:rPr>
          <w:b/>
        </w:rPr>
        <w:fldChar w:fldCharType="end"/>
      </w:r>
      <w:r w:rsidR="00C62A8E" w:rsidRPr="00152C26">
        <w:rPr>
          <w:b/>
        </w:rPr>
        <w:t>.</w:t>
      </w:r>
      <w:r w:rsidRPr="000F2EAA">
        <w:t xml:space="preserve"> Example of a table with</w:t>
      </w:r>
      <w:r w:rsidR="001E5428" w:rsidRPr="000F2EAA">
        <w:t xml:space="preserve"> a</w:t>
      </w:r>
      <w:r w:rsidRPr="000F2EAA">
        <w:t xml:space="preserve"> short caption</w:t>
      </w:r>
      <w:r w:rsidR="001E5428" w:rsidRPr="000F2EAA"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"/>
        <w:gridCol w:w="504"/>
        <w:gridCol w:w="504"/>
        <w:gridCol w:w="504"/>
      </w:tblGrid>
      <w:tr w:rsidR="00A40CB4" w:rsidRPr="00DC6BF7" w14:paraId="7C8194AB" w14:textId="77777777" w:rsidTr="00111832">
        <w:trPr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0336C" w14:textId="77777777" w:rsidR="00A40CB4" w:rsidRPr="00DC6BF7" w:rsidRDefault="00A40CB4" w:rsidP="00083AE8">
            <w:pPr>
              <w:spacing w:after="100" w:afterAutospacing="1"/>
              <w:jc w:val="center"/>
              <w:rPr>
                <w:rFonts w:cs="Calibri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B1ADE4" w14:textId="77777777" w:rsidR="00A40CB4" w:rsidRPr="00DC6BF7" w:rsidRDefault="00A40CB4" w:rsidP="00083AE8">
            <w:pPr>
              <w:spacing w:after="100" w:afterAutospacing="1"/>
              <w:jc w:val="center"/>
              <w:rPr>
                <w:rFonts w:cs="Calibri"/>
                <w:i/>
              </w:rPr>
            </w:pPr>
            <w:r w:rsidRPr="00DC6BF7">
              <w:rPr>
                <w:rFonts w:cs="Calibri"/>
                <w:i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14:paraId="3169071B" w14:textId="77777777" w:rsidR="00A40CB4" w:rsidRPr="00DC6BF7" w:rsidRDefault="00A40CB4" w:rsidP="00083AE8">
            <w:pPr>
              <w:spacing w:after="100" w:afterAutospacing="1"/>
              <w:jc w:val="center"/>
              <w:rPr>
                <w:rFonts w:cs="Calibri"/>
                <w:i/>
              </w:rPr>
            </w:pPr>
            <w:r w:rsidRPr="00DC6BF7">
              <w:rPr>
                <w:rFonts w:cs="Calibri"/>
                <w:i/>
              </w:rPr>
              <w:t>y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14:paraId="25425347" w14:textId="77777777" w:rsidR="00A40CB4" w:rsidRPr="00DC6BF7" w:rsidRDefault="00A40CB4" w:rsidP="00083AE8">
            <w:pPr>
              <w:spacing w:after="100" w:afterAutospacing="1"/>
              <w:jc w:val="center"/>
              <w:rPr>
                <w:rFonts w:cs="Calibri"/>
                <w:i/>
              </w:rPr>
            </w:pPr>
            <w:r w:rsidRPr="00DC6BF7">
              <w:rPr>
                <w:rFonts w:cs="Calibri"/>
                <w:i/>
              </w:rPr>
              <w:t>z</w:t>
            </w:r>
          </w:p>
        </w:tc>
      </w:tr>
      <w:tr w:rsidR="00A40CB4" w:rsidRPr="00DC6BF7" w14:paraId="249AFC1D" w14:textId="77777777" w:rsidTr="00111832">
        <w:trPr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316813" w14:textId="77777777" w:rsidR="00A40CB4" w:rsidRPr="00DC6BF7" w:rsidRDefault="00A40CB4" w:rsidP="00083AE8">
            <w:pPr>
              <w:spacing w:after="100" w:afterAutospacing="1"/>
              <w:jc w:val="center"/>
              <w:rPr>
                <w:rFonts w:cs="Calibri"/>
                <w:i/>
              </w:rPr>
            </w:pPr>
            <w:r w:rsidRPr="00DC6BF7">
              <w:rPr>
                <w:rFonts w:cs="Calibri"/>
                <w:i/>
              </w:rPr>
              <w:t>x'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</w:tcPr>
          <w:p w14:paraId="0C724F70" w14:textId="77777777" w:rsidR="00A40CB4" w:rsidRPr="00DC6BF7" w:rsidRDefault="00FB522A" w:rsidP="00083AE8">
            <w:pPr>
              <w:spacing w:after="100" w:afterAutospacing="1"/>
              <w:jc w:val="center"/>
              <w:rPr>
                <w:rFonts w:cs="Calibri"/>
                <w:i/>
              </w:rPr>
            </w:pPr>
            <w:r w:rsidRPr="00DC6BF7">
              <w:rPr>
                <w:rFonts w:cs="Calibri"/>
                <w:i/>
              </w:rPr>
              <w:t>α</w:t>
            </w:r>
            <w:r w:rsidRPr="00DC6BF7">
              <w:rPr>
                <w:rFonts w:cs="Calibri"/>
                <w:i/>
                <w:vertAlign w:val="subscript"/>
              </w:rPr>
              <w:t>1</w:t>
            </w:r>
          </w:p>
        </w:tc>
        <w:tc>
          <w:tcPr>
            <w:tcW w:w="504" w:type="dxa"/>
            <w:tcBorders>
              <w:top w:val="single" w:sz="4" w:space="0" w:color="auto"/>
            </w:tcBorders>
          </w:tcPr>
          <w:p w14:paraId="185E2773" w14:textId="77777777" w:rsidR="00A40CB4" w:rsidRPr="00DC6BF7" w:rsidRDefault="00FB522A" w:rsidP="00083AE8">
            <w:pPr>
              <w:spacing w:after="100" w:afterAutospacing="1"/>
              <w:jc w:val="center"/>
              <w:rPr>
                <w:rFonts w:cs="Calibri"/>
                <w:i/>
              </w:rPr>
            </w:pPr>
            <w:r w:rsidRPr="00DC6BF7">
              <w:rPr>
                <w:rFonts w:cs="Calibri"/>
                <w:i/>
              </w:rPr>
              <w:t>β</w:t>
            </w:r>
            <w:r w:rsidRPr="00DC6BF7">
              <w:rPr>
                <w:rFonts w:cs="Calibri"/>
                <w:i/>
                <w:vertAlign w:val="subscript"/>
              </w:rPr>
              <w:t>1</w:t>
            </w:r>
          </w:p>
        </w:tc>
        <w:tc>
          <w:tcPr>
            <w:tcW w:w="504" w:type="dxa"/>
            <w:tcBorders>
              <w:top w:val="single" w:sz="4" w:space="0" w:color="auto"/>
            </w:tcBorders>
          </w:tcPr>
          <w:p w14:paraId="6F1C1D3F" w14:textId="77777777" w:rsidR="00A40CB4" w:rsidRPr="00DC6BF7" w:rsidRDefault="00FB522A" w:rsidP="00083AE8">
            <w:pPr>
              <w:spacing w:after="100" w:afterAutospacing="1"/>
              <w:jc w:val="center"/>
              <w:rPr>
                <w:rFonts w:cs="Calibri"/>
                <w:i/>
                <w:vertAlign w:val="subscript"/>
              </w:rPr>
            </w:pPr>
            <w:r w:rsidRPr="00DC6BF7">
              <w:rPr>
                <w:rFonts w:cs="Calibri"/>
                <w:i/>
              </w:rPr>
              <w:t>γ</w:t>
            </w:r>
            <w:r w:rsidRPr="00DC6BF7">
              <w:rPr>
                <w:rFonts w:cs="Calibri"/>
                <w:i/>
                <w:vertAlign w:val="subscript"/>
              </w:rPr>
              <w:t>1</w:t>
            </w:r>
          </w:p>
        </w:tc>
      </w:tr>
      <w:tr w:rsidR="00A40CB4" w:rsidRPr="00DC6BF7" w14:paraId="132B1D83" w14:textId="77777777" w:rsidTr="00111832">
        <w:trPr>
          <w:jc w:val="center"/>
        </w:trPr>
        <w:tc>
          <w:tcPr>
            <w:tcW w:w="504" w:type="dxa"/>
            <w:tcBorders>
              <w:left w:val="single" w:sz="4" w:space="0" w:color="auto"/>
              <w:right w:val="single" w:sz="4" w:space="0" w:color="auto"/>
            </w:tcBorders>
          </w:tcPr>
          <w:p w14:paraId="68C6B2AF" w14:textId="77777777" w:rsidR="00A40CB4" w:rsidRPr="00DC6BF7" w:rsidRDefault="00A40CB4" w:rsidP="00083AE8">
            <w:pPr>
              <w:spacing w:after="100" w:afterAutospacing="1"/>
              <w:jc w:val="center"/>
              <w:rPr>
                <w:rFonts w:cs="Calibri"/>
                <w:i/>
              </w:rPr>
            </w:pPr>
            <w:r w:rsidRPr="00DC6BF7">
              <w:rPr>
                <w:rFonts w:cs="Calibri"/>
                <w:i/>
              </w:rPr>
              <w:t>y'</w:t>
            </w:r>
          </w:p>
        </w:tc>
        <w:tc>
          <w:tcPr>
            <w:tcW w:w="504" w:type="dxa"/>
            <w:tcBorders>
              <w:left w:val="single" w:sz="4" w:space="0" w:color="auto"/>
            </w:tcBorders>
          </w:tcPr>
          <w:p w14:paraId="29C1CEB9" w14:textId="77777777" w:rsidR="00A40CB4" w:rsidRPr="00DC6BF7" w:rsidRDefault="00FB522A" w:rsidP="00083AE8">
            <w:pPr>
              <w:spacing w:after="100" w:afterAutospacing="1"/>
              <w:jc w:val="center"/>
              <w:rPr>
                <w:rFonts w:cs="Calibri"/>
                <w:i/>
              </w:rPr>
            </w:pPr>
            <w:r w:rsidRPr="00DC6BF7">
              <w:rPr>
                <w:rFonts w:cs="Calibri"/>
                <w:i/>
              </w:rPr>
              <w:t>α</w:t>
            </w:r>
            <w:r w:rsidRPr="00DC6BF7">
              <w:rPr>
                <w:rFonts w:cs="Calibri"/>
                <w:i/>
                <w:vertAlign w:val="subscript"/>
              </w:rPr>
              <w:t>2</w:t>
            </w:r>
          </w:p>
        </w:tc>
        <w:tc>
          <w:tcPr>
            <w:tcW w:w="504" w:type="dxa"/>
          </w:tcPr>
          <w:p w14:paraId="0B245F4F" w14:textId="77777777" w:rsidR="00A40CB4" w:rsidRPr="00DC6BF7" w:rsidRDefault="00FB522A" w:rsidP="00083AE8">
            <w:pPr>
              <w:spacing w:after="100" w:afterAutospacing="1"/>
              <w:jc w:val="center"/>
              <w:rPr>
                <w:rFonts w:cs="Calibri"/>
                <w:i/>
              </w:rPr>
            </w:pPr>
            <w:r w:rsidRPr="00DC6BF7">
              <w:rPr>
                <w:rFonts w:cs="Calibri"/>
                <w:i/>
              </w:rPr>
              <w:t>β</w:t>
            </w:r>
            <w:r w:rsidRPr="00DC6BF7">
              <w:rPr>
                <w:rFonts w:cs="Calibri"/>
                <w:i/>
                <w:vertAlign w:val="subscript"/>
              </w:rPr>
              <w:t>2</w:t>
            </w:r>
          </w:p>
        </w:tc>
        <w:tc>
          <w:tcPr>
            <w:tcW w:w="504" w:type="dxa"/>
          </w:tcPr>
          <w:p w14:paraId="0D6913D9" w14:textId="77777777" w:rsidR="00A40CB4" w:rsidRPr="00DC6BF7" w:rsidRDefault="00FB522A" w:rsidP="00083AE8">
            <w:pPr>
              <w:spacing w:after="100" w:afterAutospacing="1"/>
              <w:jc w:val="center"/>
              <w:rPr>
                <w:rFonts w:cs="Calibri"/>
                <w:i/>
                <w:vertAlign w:val="subscript"/>
              </w:rPr>
            </w:pPr>
            <w:r w:rsidRPr="00DC6BF7">
              <w:rPr>
                <w:rFonts w:cs="Calibri"/>
                <w:i/>
              </w:rPr>
              <w:t>γ</w:t>
            </w:r>
            <w:r w:rsidRPr="00DC6BF7">
              <w:rPr>
                <w:rFonts w:cs="Calibri"/>
                <w:i/>
                <w:vertAlign w:val="subscript"/>
              </w:rPr>
              <w:t>2</w:t>
            </w:r>
          </w:p>
        </w:tc>
      </w:tr>
    </w:tbl>
    <w:p w14:paraId="7817EE79" w14:textId="77777777" w:rsidR="000212F6" w:rsidRDefault="000212F6" w:rsidP="00083AE8">
      <w:r w:rsidRPr="00DC6BF7">
        <w:t xml:space="preserve">All figures should be clearly readable and relevant to the presented text. </w:t>
      </w:r>
      <w:r w:rsidR="00885D68">
        <w:t xml:space="preserve"> </w:t>
      </w:r>
      <w:r w:rsidRPr="00DC6BF7">
        <w:t>Use of at least 300 dpi resolution for pictures and 600 dpi for line art is required</w:t>
      </w:r>
      <w:r w:rsidR="00885D68">
        <w:t xml:space="preserve">.  </w:t>
      </w:r>
      <w:proofErr w:type="gramStart"/>
      <w:r w:rsidRPr="00DC6BF7">
        <w:t>1</w:t>
      </w:r>
      <w:proofErr w:type="gramEnd"/>
      <w:r w:rsidRPr="00DC6BF7">
        <w:t xml:space="preserve"> </w:t>
      </w:r>
      <w:proofErr w:type="spellStart"/>
      <w:r w:rsidRPr="00DC6BF7">
        <w:t>px</w:t>
      </w:r>
      <w:proofErr w:type="spellEnd"/>
      <w:r w:rsidRPr="00DC6BF7">
        <w:t xml:space="preserve"> wide lines in figures should be avoided as they may become invisible in print. </w:t>
      </w:r>
      <w:r w:rsidR="00885D68">
        <w:t xml:space="preserve"> </w:t>
      </w:r>
      <w:r w:rsidRPr="00DC6BF7">
        <w:t>There is no limit on the amount of figures as long as they do not dominate the text</w:t>
      </w:r>
      <w:r w:rsidR="00885D68">
        <w:t>,</w:t>
      </w:r>
      <w:r w:rsidRPr="00DC6BF7">
        <w:t xml:space="preserve"> and the total length of the paper is within the specified limits. Both figures and tables </w:t>
      </w:r>
      <w:proofErr w:type="gramStart"/>
      <w:r w:rsidRPr="00DC6BF7">
        <w:t>should be centred</w:t>
      </w:r>
      <w:proofErr w:type="gramEnd"/>
      <w:r w:rsidRPr="00DC6BF7">
        <w:t xml:space="preserve"> on the page.</w:t>
      </w:r>
    </w:p>
    <w:p w14:paraId="49248786" w14:textId="77777777" w:rsidR="007C4234" w:rsidRPr="00111832" w:rsidRDefault="00817D15" w:rsidP="00817D15">
      <w:pPr>
        <w:jc w:val="center"/>
      </w:pPr>
      <w:r w:rsidRPr="00817D15">
        <w:rPr>
          <w:noProof/>
          <w:lang w:val="sv-SE" w:eastAsia="sv-SE"/>
        </w:rPr>
        <w:drawing>
          <wp:inline distT="0" distB="0" distL="0" distR="0" wp14:anchorId="3DB0575D" wp14:editId="31146B5E">
            <wp:extent cx="1952625" cy="1861096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237"/>
                    <a:stretch/>
                  </pic:blipFill>
                  <pic:spPr bwMode="auto">
                    <a:xfrm>
                      <a:off x="0" y="0"/>
                      <a:ext cx="2002100" cy="1908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9700B5B" w14:textId="77777777" w:rsidR="000212F6" w:rsidRPr="00DC6BF7" w:rsidRDefault="000212F6" w:rsidP="00083AE8">
      <w:pPr>
        <w:pStyle w:val="Caption"/>
      </w:pPr>
      <w:r w:rsidRPr="00152C26">
        <w:rPr>
          <w:b/>
        </w:rPr>
        <w:t>Figure 1.</w:t>
      </w:r>
      <w:r w:rsidRPr="00DC6BF7">
        <w:t xml:space="preserve"> </w:t>
      </w:r>
      <w:r w:rsidRPr="00111832">
        <w:t xml:space="preserve">An </w:t>
      </w:r>
      <w:r w:rsidRPr="000F2EAA">
        <w:t>example</w:t>
      </w:r>
      <w:r w:rsidRPr="00111832">
        <w:t xml:space="preserve"> of a figure caption. Use 10pt </w:t>
      </w:r>
      <w:r w:rsidR="00111832">
        <w:t>Calibri</w:t>
      </w:r>
      <w:r w:rsidRPr="00111832">
        <w:t>. For long captions, use text width of 13 cm. Use the same style for the Tables.</w:t>
      </w:r>
    </w:p>
    <w:p w14:paraId="7A705635" w14:textId="77777777" w:rsidR="000212F6" w:rsidRPr="00DC6BF7" w:rsidRDefault="000212F6" w:rsidP="00083AE8">
      <w:r w:rsidRPr="00DC6BF7">
        <w:t>Figures, graphs and tables must be included in the same style as shown for Figure 1 and Table 1.</w:t>
      </w:r>
    </w:p>
    <w:p w14:paraId="42A81947" w14:textId="77777777" w:rsidR="00506097" w:rsidRPr="00DC6BF7" w:rsidRDefault="009A5CF3" w:rsidP="00083AE8">
      <w:pPr>
        <w:pStyle w:val="Heading2"/>
      </w:pPr>
      <w:r>
        <w:t>In-</w:t>
      </w:r>
      <w:r w:rsidR="00083AE8">
        <w:t>text r</w:t>
      </w:r>
      <w:r w:rsidR="00506097" w:rsidRPr="00DC6BF7">
        <w:t>eferences</w:t>
      </w:r>
    </w:p>
    <w:p w14:paraId="45DE9388" w14:textId="77777777" w:rsidR="00E47339" w:rsidRPr="00E47339" w:rsidRDefault="00E47339" w:rsidP="00083AE8">
      <w:r w:rsidRPr="00E47339">
        <w:t xml:space="preserve">All citations in the text should refer </w:t>
      </w:r>
      <w:proofErr w:type="gramStart"/>
      <w:r w:rsidRPr="00E47339">
        <w:t>to</w:t>
      </w:r>
      <w:proofErr w:type="gramEnd"/>
      <w:r w:rsidRPr="00E47339">
        <w:t>:</w:t>
      </w:r>
    </w:p>
    <w:p w14:paraId="06CEA0FA" w14:textId="77777777" w:rsidR="00E47339" w:rsidRDefault="00E47339" w:rsidP="00083AE8">
      <w:pPr>
        <w:pStyle w:val="ListParagraph"/>
        <w:numPr>
          <w:ilvl w:val="0"/>
          <w:numId w:val="5"/>
        </w:numPr>
      </w:pPr>
      <w:r w:rsidRPr="00E47339">
        <w:lastRenderedPageBreak/>
        <w:t>Single author: the author's name (without initials, unless there is ambiguity) and the year of publication;</w:t>
      </w:r>
    </w:p>
    <w:p w14:paraId="40023EC2" w14:textId="77777777" w:rsidR="00E47339" w:rsidRDefault="00E47339" w:rsidP="00083AE8">
      <w:pPr>
        <w:pStyle w:val="ListParagraph"/>
        <w:numPr>
          <w:ilvl w:val="0"/>
          <w:numId w:val="5"/>
        </w:numPr>
      </w:pPr>
      <w:r w:rsidRPr="00E47339">
        <w:t xml:space="preserve">Two authors: both authors' names and the year of publication; </w:t>
      </w:r>
    </w:p>
    <w:p w14:paraId="312E6B33" w14:textId="77777777" w:rsidR="00E47339" w:rsidRDefault="00E47339" w:rsidP="00083AE8">
      <w:pPr>
        <w:pStyle w:val="ListParagraph"/>
        <w:numPr>
          <w:ilvl w:val="0"/>
          <w:numId w:val="5"/>
        </w:numPr>
      </w:pPr>
      <w:r w:rsidRPr="00E47339">
        <w:t xml:space="preserve">Three or more authors: first author's name followed by 'et al.' and the year of publication. </w:t>
      </w:r>
      <w:r w:rsidR="00885D68">
        <w:t xml:space="preserve"> </w:t>
      </w:r>
      <w:r w:rsidRPr="00E47339">
        <w:t xml:space="preserve">Citations </w:t>
      </w:r>
      <w:proofErr w:type="gramStart"/>
      <w:r w:rsidRPr="00E47339">
        <w:t>may be made</w:t>
      </w:r>
      <w:proofErr w:type="gramEnd"/>
      <w:r w:rsidRPr="00E47339">
        <w:t xml:space="preserve"> directly (or parenthetically). </w:t>
      </w:r>
    </w:p>
    <w:p w14:paraId="5CD34B62" w14:textId="77777777" w:rsidR="00E47339" w:rsidRPr="00E47339" w:rsidRDefault="00E47339" w:rsidP="00083AE8">
      <w:pPr>
        <w:pStyle w:val="ListParagraph"/>
        <w:numPr>
          <w:ilvl w:val="0"/>
          <w:numId w:val="5"/>
        </w:numPr>
      </w:pPr>
      <w:r w:rsidRPr="00E47339">
        <w:t xml:space="preserve">Groups of references </w:t>
      </w:r>
      <w:proofErr w:type="gramStart"/>
      <w:r w:rsidRPr="00E47339">
        <w:t>should be listed</w:t>
      </w:r>
      <w:proofErr w:type="gramEnd"/>
      <w:r w:rsidRPr="00E47339">
        <w:t xml:space="preserve"> first alphabetically, then chronologically. Examples: "as demonstrated (Allan, 1996a, 1996b, 1999; Allan and Jones, 1995). Kramer et al. (2000) have recently shown ....</w:t>
      </w:r>
      <w:proofErr w:type="gramStart"/>
      <w:r w:rsidRPr="00E47339">
        <w:t>"</w:t>
      </w:r>
      <w:r w:rsidR="00885D68">
        <w:t>.</w:t>
      </w:r>
      <w:proofErr w:type="gramEnd"/>
    </w:p>
    <w:p w14:paraId="30FFCFDC" w14:textId="77777777" w:rsidR="0020558C" w:rsidRPr="00DC6BF7" w:rsidRDefault="0020558C" w:rsidP="00083AE8">
      <w:pPr>
        <w:pStyle w:val="Heading1"/>
      </w:pPr>
      <w:r w:rsidRPr="00DC6BF7">
        <w:t>CONCLUSIONS</w:t>
      </w:r>
    </w:p>
    <w:p w14:paraId="60D5FBEB" w14:textId="77777777" w:rsidR="0020558C" w:rsidRPr="007C4234" w:rsidRDefault="0020558C" w:rsidP="00083AE8">
      <w:r w:rsidRPr="00DC6BF7">
        <w:t xml:space="preserve">We very much look forward to welcoming you </w:t>
      </w:r>
      <w:r w:rsidR="00817D15">
        <w:t>at ICSC</w:t>
      </w:r>
      <w:r w:rsidRPr="00DC6BF7">
        <w:t>!</w:t>
      </w:r>
    </w:p>
    <w:p w14:paraId="0C2E4DC7" w14:textId="77777777" w:rsidR="00262F68" w:rsidRDefault="0020558C" w:rsidP="00111832">
      <w:pPr>
        <w:pStyle w:val="Heading1"/>
        <w:numPr>
          <w:ilvl w:val="0"/>
          <w:numId w:val="0"/>
        </w:numPr>
        <w:ind w:left="357" w:hanging="357"/>
      </w:pPr>
      <w:r w:rsidRPr="00DC6BF7">
        <w:t>REFERENCES</w:t>
      </w:r>
    </w:p>
    <w:p w14:paraId="676A71E1" w14:textId="77777777" w:rsidR="005E5E7E" w:rsidRDefault="005E5E7E" w:rsidP="005E5E7E">
      <w:r w:rsidRPr="00E47339">
        <w:rPr>
          <w:b/>
        </w:rPr>
        <w:t>List</w:t>
      </w:r>
      <w:r w:rsidRPr="00E47339">
        <w:t xml:space="preserve">: References </w:t>
      </w:r>
      <w:proofErr w:type="gramStart"/>
      <w:r w:rsidRPr="00E47339">
        <w:t>should be arranged first alphabetically and then further sorted chronologically if</w:t>
      </w:r>
      <w:r>
        <w:t xml:space="preserve"> </w:t>
      </w:r>
      <w:r w:rsidRPr="00E47339">
        <w:t>necessary</w:t>
      </w:r>
      <w:proofErr w:type="gramEnd"/>
      <w:r w:rsidRPr="00E47339">
        <w:t xml:space="preserve">. More than one reference from the same author(s) in the same year </w:t>
      </w:r>
      <w:proofErr w:type="gramStart"/>
      <w:r w:rsidRPr="00E47339">
        <w:t>must be identified</w:t>
      </w:r>
      <w:proofErr w:type="gramEnd"/>
      <w:r w:rsidRPr="00E47339">
        <w:t xml:space="preserve"> by</w:t>
      </w:r>
      <w:r>
        <w:t xml:space="preserve"> </w:t>
      </w:r>
      <w:r w:rsidRPr="00E47339">
        <w:t>the letters "a", "b", "c", etc., placed after the year of publication.</w:t>
      </w:r>
      <w:r>
        <w:t xml:space="preserve"> </w:t>
      </w:r>
      <w:r w:rsidRPr="00DC6BF7">
        <w:t xml:space="preserve">Use can be made of a pre-existing EndNote </w:t>
      </w:r>
      <w:proofErr w:type="gramStart"/>
      <w:r w:rsidRPr="00DC6BF7">
        <w:t>style which</w:t>
      </w:r>
      <w:proofErr w:type="gramEnd"/>
      <w:r w:rsidRPr="00DC6BF7">
        <w:t xml:space="preserve"> uses a similar style.</w:t>
      </w:r>
    </w:p>
    <w:p w14:paraId="799FB37B" w14:textId="77777777" w:rsidR="005E5E7E" w:rsidRDefault="005E5E7E" w:rsidP="005E5E7E"/>
    <w:p w14:paraId="7EB5615A" w14:textId="77777777" w:rsidR="00E47339" w:rsidRPr="00E47339" w:rsidRDefault="00E47339" w:rsidP="00E47339">
      <w:r w:rsidRPr="00E47339">
        <w:t xml:space="preserve">Davis, G.A., </w:t>
      </w:r>
      <w:proofErr w:type="spellStart"/>
      <w:r w:rsidRPr="00E47339">
        <w:t>Yihong</w:t>
      </w:r>
      <w:proofErr w:type="spellEnd"/>
      <w:r w:rsidRPr="00E47339">
        <w:t>, G., 1993. Statistical methods to support induced exposure analysis of traffic</w:t>
      </w:r>
      <w:r>
        <w:t xml:space="preserve"> </w:t>
      </w:r>
      <w:r w:rsidRPr="00E47339">
        <w:t>accident data. Transportation Research Record 1404 (1), 43-49.</w:t>
      </w:r>
    </w:p>
    <w:p w14:paraId="0F64BAA6" w14:textId="77777777" w:rsidR="00E47339" w:rsidRPr="00E47339" w:rsidRDefault="00E47339" w:rsidP="00E47339">
      <w:r w:rsidRPr="00E47339">
        <w:t>Fleming, T.R., Harrington, D.P., 1990. Counting Process and Survival Analysis. John Wiley, New York.</w:t>
      </w:r>
    </w:p>
    <w:p w14:paraId="26593D03" w14:textId="77777777" w:rsidR="00E47339" w:rsidRPr="00E47339" w:rsidRDefault="00E47339" w:rsidP="00E47339">
      <w:r w:rsidRPr="00E47339">
        <w:t>Watanabe, K., Yamaguchi, T., 1989. Analysis of factors affecting dummy readings in side impact tests.</w:t>
      </w:r>
      <w:r>
        <w:t xml:space="preserve"> </w:t>
      </w:r>
      <w:r w:rsidRPr="00E47339">
        <w:t>In: Proceedings of the 12th International Technical Conference on ESV, Gothenburg, pp.1104-1114.</w:t>
      </w:r>
    </w:p>
    <w:p w14:paraId="4886533D" w14:textId="77777777" w:rsidR="00E47339" w:rsidRDefault="00E47339" w:rsidP="004F237D">
      <w:r w:rsidRPr="00E47339">
        <w:lastRenderedPageBreak/>
        <w:t>American Hospital Association, 1991. American Hospital Association Hospital Statistics, 1990-91</w:t>
      </w:r>
      <w:r>
        <w:t xml:space="preserve"> </w:t>
      </w:r>
      <w:r w:rsidRPr="00E47339">
        <w:t>Edition, American Hospital Association, Chicago, IL, Table 5c, p.135.</w:t>
      </w:r>
    </w:p>
    <w:sectPr w:rsidR="00E47339" w:rsidSect="000536FE">
      <w:headerReference w:type="even" r:id="rId14"/>
      <w:footerReference w:type="even" r:id="rId15"/>
      <w:footerReference w:type="default" r:id="rId16"/>
      <w:headerReference w:type="first" r:id="rId17"/>
      <w:type w:val="continuous"/>
      <w:pgSz w:w="11907" w:h="16840" w:code="9"/>
      <w:pgMar w:top="1701" w:right="1701" w:bottom="1418" w:left="1701" w:header="425" w:footer="482" w:gutter="0"/>
      <w:lnNumType w:countBy="1" w:restart="continuous"/>
      <w:cols w:space="284"/>
      <w:formProt w:val="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642B94" w14:textId="77777777" w:rsidR="005A1F62" w:rsidRDefault="005A1F62">
      <w:r>
        <w:separator/>
      </w:r>
    </w:p>
  </w:endnote>
  <w:endnote w:type="continuationSeparator" w:id="0">
    <w:p w14:paraId="792A5E0F" w14:textId="77777777" w:rsidR="005A1F62" w:rsidRDefault="005A1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66AC48" w14:textId="77777777" w:rsidR="0020558C" w:rsidRDefault="0020558C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536FE">
      <w:rPr>
        <w:noProof/>
      </w:rPr>
      <w:t>2</w:t>
    </w:r>
    <w:r>
      <w:fldChar w:fldCharType="end"/>
    </w:r>
  </w:p>
  <w:p w14:paraId="23EC3B1F" w14:textId="77777777" w:rsidR="0020558C" w:rsidRDefault="002055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ABAB83" w14:textId="67216358" w:rsidR="0020558C" w:rsidRDefault="0020558C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2790C">
      <w:rPr>
        <w:noProof/>
      </w:rPr>
      <w:t>5</w:t>
    </w:r>
    <w:r>
      <w:fldChar w:fldCharType="end"/>
    </w:r>
  </w:p>
  <w:p w14:paraId="7FDF7CFA" w14:textId="77777777" w:rsidR="0020558C" w:rsidRDefault="002055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5FDC29" w14:textId="77777777" w:rsidR="005A1F62" w:rsidRDefault="005A1F62">
      <w:r>
        <w:separator/>
      </w:r>
    </w:p>
  </w:footnote>
  <w:footnote w:type="continuationSeparator" w:id="0">
    <w:p w14:paraId="493F6DCE" w14:textId="77777777" w:rsidR="005A1F62" w:rsidRDefault="005A1F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0D19BE" w14:textId="77777777" w:rsidR="00CB0D74" w:rsidRDefault="00CB0D74" w:rsidP="00CB0D74">
    <w:pPr>
      <w:pStyle w:val="Header"/>
      <w:jc w:val="right"/>
      <w:rPr>
        <w:sz w:val="16"/>
        <w:szCs w:val="16"/>
      </w:rPr>
    </w:pPr>
  </w:p>
  <w:p w14:paraId="0BA167F1" w14:textId="77777777" w:rsidR="009B372F" w:rsidRDefault="000536FE" w:rsidP="000536FE">
    <w:pPr>
      <w:pStyle w:val="Header"/>
      <w:tabs>
        <w:tab w:val="left" w:pos="1275"/>
      </w:tabs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617449" w14:textId="77777777" w:rsidR="00875319" w:rsidRDefault="00875319" w:rsidP="00875319">
    <w:pPr>
      <w:pStyle w:val="Header"/>
      <w:jc w:val="right"/>
      <w:rPr>
        <w:sz w:val="16"/>
        <w:szCs w:val="16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47"/>
      <w:gridCol w:w="4248"/>
    </w:tblGrid>
    <w:tr w:rsidR="000536FE" w:rsidRPr="000536FE" w14:paraId="4D0E57A8" w14:textId="77777777" w:rsidTr="000536FE">
      <w:tc>
        <w:tcPr>
          <w:tcW w:w="4247" w:type="dxa"/>
        </w:tcPr>
        <w:p w14:paraId="66B6EFEE" w14:textId="77777777" w:rsidR="000536FE" w:rsidRPr="000536FE" w:rsidRDefault="000536FE" w:rsidP="000536FE">
          <w:pPr>
            <w:pStyle w:val="Header"/>
            <w:tabs>
              <w:tab w:val="clear" w:pos="4536"/>
              <w:tab w:val="clear" w:pos="9072"/>
            </w:tabs>
            <w:spacing w:before="0" w:line="240" w:lineRule="auto"/>
            <w:jc w:val="left"/>
            <w:rPr>
              <w:rFonts w:cs="Calibri"/>
              <w:szCs w:val="18"/>
            </w:rPr>
          </w:pPr>
          <w:r w:rsidRPr="000536FE">
            <w:rPr>
              <w:noProof/>
              <w:lang w:val="sv-SE" w:eastAsia="sv-SE"/>
            </w:rPr>
            <w:drawing>
              <wp:inline distT="0" distB="0" distL="0" distR="0" wp14:anchorId="4CC94E56" wp14:editId="61CF2609">
                <wp:extent cx="2489200" cy="333375"/>
                <wp:effectExtent l="0" t="0" r="6350" b="9525"/>
                <wp:docPr id="18" name="Picture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8920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48" w:type="dxa"/>
        </w:tcPr>
        <w:p w14:paraId="131F6E62" w14:textId="77777777" w:rsidR="000536FE" w:rsidRPr="000536FE" w:rsidRDefault="000536FE" w:rsidP="000536FE">
          <w:pPr>
            <w:pStyle w:val="Header"/>
            <w:tabs>
              <w:tab w:val="clear" w:pos="4536"/>
              <w:tab w:val="clear" w:pos="9072"/>
            </w:tabs>
            <w:spacing w:before="0" w:line="240" w:lineRule="auto"/>
            <w:jc w:val="right"/>
            <w:rPr>
              <w:rFonts w:cs="Calibri"/>
              <w:sz w:val="20"/>
              <w:szCs w:val="18"/>
            </w:rPr>
          </w:pPr>
          <w:r w:rsidRPr="000536FE">
            <w:rPr>
              <w:rFonts w:cs="Calibri"/>
              <w:sz w:val="20"/>
              <w:szCs w:val="18"/>
            </w:rPr>
            <w:t>9</w:t>
          </w:r>
          <w:r w:rsidRPr="000536FE">
            <w:rPr>
              <w:rFonts w:cs="Calibri"/>
              <w:sz w:val="20"/>
              <w:szCs w:val="18"/>
              <w:vertAlign w:val="superscript"/>
            </w:rPr>
            <w:t>th</w:t>
          </w:r>
          <w:r w:rsidRPr="000536FE">
            <w:rPr>
              <w:rFonts w:cs="Calibri"/>
              <w:sz w:val="20"/>
              <w:szCs w:val="18"/>
            </w:rPr>
            <w:t xml:space="preserve"> International Cycling Safety Conference</w:t>
          </w:r>
        </w:p>
        <w:p w14:paraId="37DA4ED0" w14:textId="77777777" w:rsidR="000536FE" w:rsidRPr="000536FE" w:rsidRDefault="000536FE" w:rsidP="000536FE">
          <w:pPr>
            <w:pStyle w:val="Header"/>
            <w:spacing w:before="0" w:line="240" w:lineRule="auto"/>
            <w:jc w:val="right"/>
          </w:pPr>
          <w:r w:rsidRPr="000536FE">
            <w:rPr>
              <w:rFonts w:cs="Calibri"/>
              <w:sz w:val="20"/>
              <w:szCs w:val="18"/>
            </w:rPr>
            <w:t>4–6</w:t>
          </w:r>
          <w:r w:rsidRPr="000536FE">
            <w:rPr>
              <w:rFonts w:cs="Calibri"/>
              <w:sz w:val="20"/>
              <w:szCs w:val="18"/>
              <w:vertAlign w:val="superscript"/>
            </w:rPr>
            <w:t>th</w:t>
          </w:r>
          <w:r w:rsidRPr="000536FE">
            <w:rPr>
              <w:rFonts w:cs="Calibri"/>
              <w:sz w:val="20"/>
              <w:szCs w:val="18"/>
            </w:rPr>
            <w:t xml:space="preserve"> November 2020, Lund, Sweden</w:t>
          </w:r>
        </w:p>
      </w:tc>
    </w:tr>
  </w:tbl>
  <w:p w14:paraId="3A45968F" w14:textId="77777777" w:rsidR="000536FE" w:rsidRDefault="000536FE" w:rsidP="000536FE">
    <w:pPr>
      <w:pStyle w:val="Header"/>
      <w:tabs>
        <w:tab w:val="clear" w:pos="4536"/>
        <w:tab w:val="clear" w:pos="9072"/>
      </w:tabs>
      <w:jc w:val="left"/>
      <w:rPr>
        <w:rFonts w:cs="Calibri"/>
        <w:sz w:val="20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D5C8E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B"/>
    <w:multiLevelType w:val="multilevel"/>
    <w:tmpl w:val="990848FA"/>
    <w:lvl w:ilvl="0">
      <w:start w:val="1"/>
      <w:numFmt w:val="decimal"/>
      <w:lvlText w:val="%1"/>
      <w:legacy w:legacy="1" w:legacySpace="153" w:legacyIndent="0"/>
      <w:lvlJc w:val="left"/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1.%2"/>
      <w:legacy w:legacy="1" w:legacySpace="153" w:legacyIndent="0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lvlText w:val="%1.%2.%3"/>
      <w:legacy w:legacy="1" w:legacySpace="153" w:legacyIndent="0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pStyle w:val="Heading4"/>
      <w:lvlText w:val="%1.%2.%3.%4"/>
      <w:legacy w:legacy="1" w:legacySpace="153" w:legacyIndent="0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decimal"/>
      <w:pStyle w:val="Heading5"/>
      <w:lvlText w:val="(%5)"/>
      <w:legacy w:legacy="1" w:legacySpace="0" w:legacyIndent="708"/>
      <w:lvlJc w:val="left"/>
      <w:pPr>
        <w:ind w:left="708" w:hanging="708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416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2124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2832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3540" w:hanging="708"/>
      </w:pPr>
    </w:lvl>
  </w:abstractNum>
  <w:abstractNum w:abstractNumId="2" w15:restartNumberingAfterBreak="0">
    <w:nsid w:val="01B9377E"/>
    <w:multiLevelType w:val="hybridMultilevel"/>
    <w:tmpl w:val="36025914"/>
    <w:lvl w:ilvl="0" w:tplc="0C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8A1002"/>
    <w:multiLevelType w:val="hybridMultilevel"/>
    <w:tmpl w:val="847AE610"/>
    <w:lvl w:ilvl="0" w:tplc="0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 w15:restartNumberingAfterBreak="0">
    <w:nsid w:val="40D14463"/>
    <w:multiLevelType w:val="hybridMultilevel"/>
    <w:tmpl w:val="135C0066"/>
    <w:lvl w:ilvl="0" w:tplc="181E91E4">
      <w:start w:val="1"/>
      <w:numFmt w:val="decimal"/>
      <w:lvlText w:val="[%1]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6E8B1071"/>
    <w:multiLevelType w:val="hybridMultilevel"/>
    <w:tmpl w:val="C64622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C836EA"/>
    <w:multiLevelType w:val="multilevel"/>
    <w:tmpl w:val="078E4D9E"/>
    <w:lvl w:ilvl="0">
      <w:start w:val="1"/>
      <w:numFmt w:val="decimal"/>
      <w:pStyle w:val="Heading1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Heading2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Heading3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mirrorMargins/>
  <w:proofState w:spelling="clean" w:grammar="clean"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227"/>
  <w:consecutiveHyphenLimit w:val="3"/>
  <w:hyphenationZone w:val="48"/>
  <w:drawingGridHorizontalSpacing w:val="11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 style="mso-position-horizontal-relative:margin;mso-position-vertical-relative:margin" o:allowoverlap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66A"/>
    <w:rsid w:val="000076D4"/>
    <w:rsid w:val="000212F6"/>
    <w:rsid w:val="00021A99"/>
    <w:rsid w:val="00036390"/>
    <w:rsid w:val="00045CF5"/>
    <w:rsid w:val="000536FE"/>
    <w:rsid w:val="0005553B"/>
    <w:rsid w:val="00072606"/>
    <w:rsid w:val="0007770D"/>
    <w:rsid w:val="00083AE8"/>
    <w:rsid w:val="00084572"/>
    <w:rsid w:val="00087FF8"/>
    <w:rsid w:val="00092378"/>
    <w:rsid w:val="00094DDE"/>
    <w:rsid w:val="000964A4"/>
    <w:rsid w:val="000A2778"/>
    <w:rsid w:val="000A5C07"/>
    <w:rsid w:val="000D31EC"/>
    <w:rsid w:val="000F2EAA"/>
    <w:rsid w:val="00111832"/>
    <w:rsid w:val="00111BEB"/>
    <w:rsid w:val="00112477"/>
    <w:rsid w:val="00113E9D"/>
    <w:rsid w:val="001153F6"/>
    <w:rsid w:val="00123DAF"/>
    <w:rsid w:val="00141A88"/>
    <w:rsid w:val="00142201"/>
    <w:rsid w:val="00145600"/>
    <w:rsid w:val="00152C26"/>
    <w:rsid w:val="001619C5"/>
    <w:rsid w:val="0016368D"/>
    <w:rsid w:val="00166A02"/>
    <w:rsid w:val="00166D9A"/>
    <w:rsid w:val="00181F19"/>
    <w:rsid w:val="00194843"/>
    <w:rsid w:val="001B50CA"/>
    <w:rsid w:val="001D378D"/>
    <w:rsid w:val="001E4872"/>
    <w:rsid w:val="001E5428"/>
    <w:rsid w:val="0020558C"/>
    <w:rsid w:val="00205F83"/>
    <w:rsid w:val="00217A52"/>
    <w:rsid w:val="00225CAA"/>
    <w:rsid w:val="002360B0"/>
    <w:rsid w:val="0026153B"/>
    <w:rsid w:val="00262F68"/>
    <w:rsid w:val="0027392D"/>
    <w:rsid w:val="002A6098"/>
    <w:rsid w:val="002A6BFF"/>
    <w:rsid w:val="002B2ED8"/>
    <w:rsid w:val="002D38C7"/>
    <w:rsid w:val="002D481E"/>
    <w:rsid w:val="002D6E6F"/>
    <w:rsid w:val="003113C8"/>
    <w:rsid w:val="00321490"/>
    <w:rsid w:val="003364CA"/>
    <w:rsid w:val="00342760"/>
    <w:rsid w:val="00352068"/>
    <w:rsid w:val="003545C0"/>
    <w:rsid w:val="0038572B"/>
    <w:rsid w:val="003A0130"/>
    <w:rsid w:val="003D3713"/>
    <w:rsid w:val="003F05CE"/>
    <w:rsid w:val="003F671F"/>
    <w:rsid w:val="004037A8"/>
    <w:rsid w:val="0041121F"/>
    <w:rsid w:val="00416A2A"/>
    <w:rsid w:val="00430565"/>
    <w:rsid w:val="00446996"/>
    <w:rsid w:val="004557A0"/>
    <w:rsid w:val="004629FB"/>
    <w:rsid w:val="004636D1"/>
    <w:rsid w:val="00487FDF"/>
    <w:rsid w:val="0049297E"/>
    <w:rsid w:val="004C29E9"/>
    <w:rsid w:val="004C76BE"/>
    <w:rsid w:val="004C7C0B"/>
    <w:rsid w:val="004E0BF2"/>
    <w:rsid w:val="004E4696"/>
    <w:rsid w:val="004E7A0F"/>
    <w:rsid w:val="004F237D"/>
    <w:rsid w:val="00500892"/>
    <w:rsid w:val="00506097"/>
    <w:rsid w:val="00522AE5"/>
    <w:rsid w:val="005462CE"/>
    <w:rsid w:val="00555527"/>
    <w:rsid w:val="00561CF0"/>
    <w:rsid w:val="00563DB0"/>
    <w:rsid w:val="00564678"/>
    <w:rsid w:val="00584BB7"/>
    <w:rsid w:val="005906C2"/>
    <w:rsid w:val="005A1F62"/>
    <w:rsid w:val="005B27DB"/>
    <w:rsid w:val="005D5DA6"/>
    <w:rsid w:val="005E5E7E"/>
    <w:rsid w:val="005F2FFD"/>
    <w:rsid w:val="00601579"/>
    <w:rsid w:val="00621C0A"/>
    <w:rsid w:val="00631D4D"/>
    <w:rsid w:val="00633D63"/>
    <w:rsid w:val="00662B5C"/>
    <w:rsid w:val="0067306D"/>
    <w:rsid w:val="006901C8"/>
    <w:rsid w:val="006914B8"/>
    <w:rsid w:val="006A01AC"/>
    <w:rsid w:val="006A1E99"/>
    <w:rsid w:val="006A3537"/>
    <w:rsid w:val="006A4D36"/>
    <w:rsid w:val="006A6021"/>
    <w:rsid w:val="006C0BFA"/>
    <w:rsid w:val="006C74F8"/>
    <w:rsid w:val="006C775B"/>
    <w:rsid w:val="006D16BB"/>
    <w:rsid w:val="006F6F8F"/>
    <w:rsid w:val="00713792"/>
    <w:rsid w:val="00734E75"/>
    <w:rsid w:val="00750D76"/>
    <w:rsid w:val="007744E2"/>
    <w:rsid w:val="00774E81"/>
    <w:rsid w:val="007B130A"/>
    <w:rsid w:val="007C4234"/>
    <w:rsid w:val="007C59BD"/>
    <w:rsid w:val="007F02C5"/>
    <w:rsid w:val="007F7DCF"/>
    <w:rsid w:val="00806FBD"/>
    <w:rsid w:val="00817D15"/>
    <w:rsid w:val="008277B8"/>
    <w:rsid w:val="008434D4"/>
    <w:rsid w:val="0084379F"/>
    <w:rsid w:val="00875319"/>
    <w:rsid w:val="00876E9B"/>
    <w:rsid w:val="00877051"/>
    <w:rsid w:val="00885C70"/>
    <w:rsid w:val="00885D68"/>
    <w:rsid w:val="00893B1A"/>
    <w:rsid w:val="00895DCD"/>
    <w:rsid w:val="008A6536"/>
    <w:rsid w:val="008B3B23"/>
    <w:rsid w:val="008C4522"/>
    <w:rsid w:val="008C567E"/>
    <w:rsid w:val="008D282E"/>
    <w:rsid w:val="008D698C"/>
    <w:rsid w:val="008F6B4E"/>
    <w:rsid w:val="00902421"/>
    <w:rsid w:val="00923A59"/>
    <w:rsid w:val="00941EB8"/>
    <w:rsid w:val="00956182"/>
    <w:rsid w:val="009567EB"/>
    <w:rsid w:val="00960A94"/>
    <w:rsid w:val="0098582C"/>
    <w:rsid w:val="00987897"/>
    <w:rsid w:val="009969E8"/>
    <w:rsid w:val="009A5CF3"/>
    <w:rsid w:val="009B372F"/>
    <w:rsid w:val="009C6037"/>
    <w:rsid w:val="009C6C1F"/>
    <w:rsid w:val="009D188A"/>
    <w:rsid w:val="009D2F37"/>
    <w:rsid w:val="00A058B8"/>
    <w:rsid w:val="00A40CB4"/>
    <w:rsid w:val="00A430CF"/>
    <w:rsid w:val="00A75BA6"/>
    <w:rsid w:val="00A80A3F"/>
    <w:rsid w:val="00A83F5B"/>
    <w:rsid w:val="00A859DB"/>
    <w:rsid w:val="00A85E64"/>
    <w:rsid w:val="00AA38D3"/>
    <w:rsid w:val="00AB28BD"/>
    <w:rsid w:val="00AC7970"/>
    <w:rsid w:val="00AE40FD"/>
    <w:rsid w:val="00AE6405"/>
    <w:rsid w:val="00B05282"/>
    <w:rsid w:val="00B21E23"/>
    <w:rsid w:val="00B408D8"/>
    <w:rsid w:val="00B70050"/>
    <w:rsid w:val="00B77DEE"/>
    <w:rsid w:val="00B80892"/>
    <w:rsid w:val="00B8535B"/>
    <w:rsid w:val="00B87753"/>
    <w:rsid w:val="00B9071A"/>
    <w:rsid w:val="00B966AB"/>
    <w:rsid w:val="00BB70E6"/>
    <w:rsid w:val="00BB7733"/>
    <w:rsid w:val="00BD5563"/>
    <w:rsid w:val="00BF729F"/>
    <w:rsid w:val="00C22D2B"/>
    <w:rsid w:val="00C2761E"/>
    <w:rsid w:val="00C40C89"/>
    <w:rsid w:val="00C51A28"/>
    <w:rsid w:val="00C550F8"/>
    <w:rsid w:val="00C62845"/>
    <w:rsid w:val="00C62A8E"/>
    <w:rsid w:val="00C64D7F"/>
    <w:rsid w:val="00C80186"/>
    <w:rsid w:val="00C84ACD"/>
    <w:rsid w:val="00C8559A"/>
    <w:rsid w:val="00C85FB3"/>
    <w:rsid w:val="00CA3971"/>
    <w:rsid w:val="00CB0D74"/>
    <w:rsid w:val="00CB76FE"/>
    <w:rsid w:val="00CE37F9"/>
    <w:rsid w:val="00CE49E3"/>
    <w:rsid w:val="00D02C3B"/>
    <w:rsid w:val="00D213C3"/>
    <w:rsid w:val="00D254A5"/>
    <w:rsid w:val="00D25D96"/>
    <w:rsid w:val="00D2790C"/>
    <w:rsid w:val="00D30E88"/>
    <w:rsid w:val="00D325C9"/>
    <w:rsid w:val="00D3431C"/>
    <w:rsid w:val="00D42EC2"/>
    <w:rsid w:val="00D5299A"/>
    <w:rsid w:val="00D716D5"/>
    <w:rsid w:val="00D87B56"/>
    <w:rsid w:val="00D93803"/>
    <w:rsid w:val="00D93A8B"/>
    <w:rsid w:val="00D93F9D"/>
    <w:rsid w:val="00D95501"/>
    <w:rsid w:val="00D968E5"/>
    <w:rsid w:val="00DA3665"/>
    <w:rsid w:val="00DB63AB"/>
    <w:rsid w:val="00DB6F54"/>
    <w:rsid w:val="00DC6BF7"/>
    <w:rsid w:val="00DD56A5"/>
    <w:rsid w:val="00DE0A21"/>
    <w:rsid w:val="00DF53CC"/>
    <w:rsid w:val="00E0247E"/>
    <w:rsid w:val="00E179ED"/>
    <w:rsid w:val="00E3066A"/>
    <w:rsid w:val="00E30E4F"/>
    <w:rsid w:val="00E40FE1"/>
    <w:rsid w:val="00E47339"/>
    <w:rsid w:val="00E63307"/>
    <w:rsid w:val="00E76C43"/>
    <w:rsid w:val="00E84B88"/>
    <w:rsid w:val="00E92F46"/>
    <w:rsid w:val="00EA2512"/>
    <w:rsid w:val="00EA68EC"/>
    <w:rsid w:val="00EB3C48"/>
    <w:rsid w:val="00EB6980"/>
    <w:rsid w:val="00F0463B"/>
    <w:rsid w:val="00F13DF4"/>
    <w:rsid w:val="00F30321"/>
    <w:rsid w:val="00F51AEC"/>
    <w:rsid w:val="00F70DB8"/>
    <w:rsid w:val="00F76B8A"/>
    <w:rsid w:val="00F92193"/>
    <w:rsid w:val="00F978C6"/>
    <w:rsid w:val="00F97E64"/>
    <w:rsid w:val="00FB522A"/>
    <w:rsid w:val="00FB7074"/>
    <w:rsid w:val="00FD357F"/>
    <w:rsid w:val="00FF1C10"/>
    <w:rsid w:val="00FF659D"/>
    <w:rsid w:val="00FF7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margin;mso-position-vertical-relative:margin" o:allowoverlap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3C2AFB4"/>
  <w14:defaultImageDpi w14:val="30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790C"/>
    <w:pPr>
      <w:spacing w:before="120" w:line="480" w:lineRule="auto"/>
      <w:jc w:val="both"/>
    </w:pPr>
    <w:rPr>
      <w:rFonts w:asciiTheme="minorHAnsi" w:eastAsiaTheme="minorHAnsi" w:hAnsiTheme="minorHAnsi" w:cstheme="minorBidi"/>
      <w:sz w:val="22"/>
      <w:szCs w:val="22"/>
      <w:lang w:val="en-GB"/>
    </w:rPr>
  </w:style>
  <w:style w:type="paragraph" w:styleId="Heading1">
    <w:name w:val="heading 1"/>
    <w:basedOn w:val="Normal"/>
    <w:next w:val="Normal"/>
    <w:qFormat/>
    <w:rsid w:val="00D2790C"/>
    <w:pPr>
      <w:keepNext/>
      <w:keepLines/>
      <w:numPr>
        <w:numId w:val="4"/>
      </w:numPr>
      <w:suppressAutoHyphens/>
      <w:spacing w:before="220"/>
      <w:ind w:left="357" w:hanging="357"/>
      <w:jc w:val="left"/>
      <w:outlineLvl w:val="0"/>
    </w:pPr>
    <w:rPr>
      <w:b/>
      <w:caps/>
    </w:rPr>
  </w:style>
  <w:style w:type="paragraph" w:styleId="Heading2">
    <w:name w:val="heading 2"/>
    <w:aliases w:val="heading 2"/>
    <w:basedOn w:val="Normal"/>
    <w:next w:val="Firstparagraph"/>
    <w:qFormat/>
    <w:rsid w:val="00D2790C"/>
    <w:pPr>
      <w:keepNext/>
      <w:keepLines/>
      <w:numPr>
        <w:ilvl w:val="1"/>
        <w:numId w:val="4"/>
      </w:numPr>
      <w:suppressAutoHyphens/>
      <w:spacing w:before="100"/>
      <w:jc w:val="left"/>
      <w:outlineLvl w:val="1"/>
    </w:pPr>
    <w:rPr>
      <w:b/>
    </w:rPr>
  </w:style>
  <w:style w:type="paragraph" w:styleId="Heading3">
    <w:name w:val="heading 3"/>
    <w:aliases w:val="heading 3"/>
    <w:basedOn w:val="Normal"/>
    <w:next w:val="Firstparagraph"/>
    <w:qFormat/>
    <w:rsid w:val="00D2790C"/>
    <w:pPr>
      <w:keepNext/>
      <w:keepLines/>
      <w:numPr>
        <w:ilvl w:val="2"/>
        <w:numId w:val="4"/>
      </w:numPr>
      <w:spacing w:before="100"/>
      <w:ind w:left="567" w:hanging="567"/>
      <w:jc w:val="left"/>
      <w:outlineLvl w:val="2"/>
    </w:pPr>
    <w:rPr>
      <w:b/>
    </w:rPr>
  </w:style>
  <w:style w:type="paragraph" w:styleId="Heading4">
    <w:name w:val="heading 4"/>
    <w:aliases w:val="heading 4"/>
    <w:basedOn w:val="Normal"/>
    <w:next w:val="Firstparagraph"/>
    <w:qFormat/>
    <w:rsid w:val="00D2790C"/>
    <w:pPr>
      <w:keepNext/>
      <w:numPr>
        <w:ilvl w:val="3"/>
        <w:numId w:val="1"/>
      </w:numPr>
      <w:spacing w:before="240"/>
      <w:outlineLvl w:val="3"/>
    </w:pPr>
  </w:style>
  <w:style w:type="paragraph" w:styleId="Heading5">
    <w:name w:val="heading 5"/>
    <w:basedOn w:val="Normal"/>
    <w:next w:val="Normal"/>
    <w:qFormat/>
    <w:rsid w:val="00D2790C"/>
    <w:pPr>
      <w:numPr>
        <w:ilvl w:val="4"/>
        <w:numId w:val="1"/>
      </w:numPr>
      <w:spacing w:before="240" w:after="60"/>
      <w:outlineLvl w:val="4"/>
    </w:pPr>
    <w:rPr>
      <w:rFonts w:ascii="Arial" w:hAnsi="Arial"/>
    </w:rPr>
  </w:style>
  <w:style w:type="paragraph" w:styleId="Heading6">
    <w:name w:val="heading 6"/>
    <w:basedOn w:val="Normal"/>
    <w:next w:val="Normal"/>
    <w:qFormat/>
    <w:rsid w:val="00D2790C"/>
    <w:pPr>
      <w:numPr>
        <w:ilvl w:val="5"/>
        <w:numId w:val="1"/>
      </w:numPr>
      <w:spacing w:before="240" w:after="60"/>
      <w:outlineLvl w:val="5"/>
    </w:pPr>
    <w:rPr>
      <w:rFonts w:ascii="Arial" w:hAnsi="Arial"/>
      <w:i/>
    </w:rPr>
  </w:style>
  <w:style w:type="paragraph" w:styleId="Heading7">
    <w:name w:val="heading 7"/>
    <w:basedOn w:val="Normal"/>
    <w:next w:val="Normal"/>
    <w:qFormat/>
    <w:rsid w:val="00D2790C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D2790C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D2790C"/>
    <w:pPr>
      <w:numPr>
        <w:ilvl w:val="8"/>
        <w:numId w:val="1"/>
      </w:numPr>
      <w:spacing w:before="240" w:after="60"/>
      <w:outlineLvl w:val="8"/>
    </w:pPr>
    <w:rPr>
      <w:rFonts w:ascii="Arial" w:hAnsi="Arial"/>
      <w:i/>
    </w:rPr>
  </w:style>
  <w:style w:type="character" w:default="1" w:styleId="DefaultParagraphFont">
    <w:name w:val="Default Paragraph Font"/>
    <w:uiPriority w:val="1"/>
    <w:semiHidden/>
    <w:unhideWhenUsed/>
    <w:rsid w:val="00D2790C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D2790C"/>
  </w:style>
  <w:style w:type="paragraph" w:customStyle="1" w:styleId="Papertitle">
    <w:name w:val="Paper title"/>
    <w:basedOn w:val="Firstparagraph"/>
    <w:next w:val="Firstparagraph"/>
    <w:rsid w:val="00D2790C"/>
    <w:pPr>
      <w:suppressAutoHyphens/>
      <w:spacing w:after="360" w:line="360" w:lineRule="exact"/>
      <w:jc w:val="left"/>
    </w:pPr>
    <w:rPr>
      <w:sz w:val="32"/>
    </w:rPr>
  </w:style>
  <w:style w:type="paragraph" w:customStyle="1" w:styleId="Firstparagraph">
    <w:name w:val="First paragraph"/>
    <w:basedOn w:val="Normal"/>
    <w:next w:val="Normal"/>
    <w:rsid w:val="00D2790C"/>
    <w:pPr>
      <w:tabs>
        <w:tab w:val="left" w:pos="4706"/>
      </w:tabs>
    </w:pPr>
  </w:style>
  <w:style w:type="paragraph" w:customStyle="1" w:styleId="kop1">
    <w:name w:val="kop 1"/>
    <w:aliases w:val="heading without number"/>
    <w:basedOn w:val="Normal"/>
    <w:next w:val="Firstparagraph"/>
    <w:rsid w:val="00D2790C"/>
    <w:pPr>
      <w:keepNext/>
      <w:spacing w:before="480" w:after="240"/>
      <w:jc w:val="left"/>
    </w:pPr>
    <w:rPr>
      <w:caps/>
    </w:rPr>
  </w:style>
  <w:style w:type="paragraph" w:customStyle="1" w:styleId="Author">
    <w:name w:val="Author"/>
    <w:basedOn w:val="Firstparagraph"/>
    <w:next w:val="Affiliation"/>
    <w:autoRedefine/>
    <w:rsid w:val="00D2790C"/>
    <w:pPr>
      <w:framePr w:w="8505" w:hSpace="170" w:vSpace="170" w:wrap="around" w:vAnchor="page" w:hAnchor="page" w:x="1702" w:y="1702" w:anchorLock="1"/>
      <w:suppressAutoHyphens/>
      <w:spacing w:line="280" w:lineRule="exact"/>
      <w:jc w:val="center"/>
    </w:pPr>
    <w:rPr>
      <w:b/>
      <w:sz w:val="24"/>
    </w:rPr>
  </w:style>
  <w:style w:type="paragraph" w:customStyle="1" w:styleId="Affiliation">
    <w:name w:val="Affiliation"/>
    <w:basedOn w:val="Author"/>
    <w:next w:val="Author"/>
    <w:autoRedefine/>
    <w:rsid w:val="00D2790C"/>
    <w:pPr>
      <w:framePr w:wrap="around"/>
      <w:spacing w:after="120"/>
    </w:pPr>
    <w:rPr>
      <w:i/>
      <w:sz w:val="22"/>
    </w:rPr>
  </w:style>
  <w:style w:type="paragraph" w:customStyle="1" w:styleId="Abstract">
    <w:name w:val="Abstract"/>
    <w:basedOn w:val="Normal"/>
    <w:next w:val="Firstparagraph"/>
    <w:rsid w:val="00D2790C"/>
    <w:pPr>
      <w:framePr w:w="9696" w:hSpace="142" w:wrap="notBeside" w:vAnchor="page" w:hAnchor="margin" w:y="4083" w:anchorLock="1"/>
      <w:spacing w:after="480"/>
    </w:pPr>
  </w:style>
  <w:style w:type="paragraph" w:styleId="Header">
    <w:name w:val="header"/>
    <w:basedOn w:val="Normal"/>
    <w:rsid w:val="00D2790C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rsid w:val="00D2790C"/>
    <w:pPr>
      <w:suppressAutoHyphens/>
      <w:spacing w:after="360" w:line="360" w:lineRule="exact"/>
      <w:jc w:val="left"/>
    </w:pPr>
    <w:rPr>
      <w:sz w:val="32"/>
    </w:rPr>
  </w:style>
  <w:style w:type="paragraph" w:styleId="ListBullet">
    <w:name w:val="List Bullet"/>
    <w:aliases w:val="List numbering"/>
    <w:basedOn w:val="Normal"/>
    <w:rsid w:val="00D2790C"/>
    <w:pPr>
      <w:ind w:left="230" w:hanging="230"/>
    </w:pPr>
  </w:style>
  <w:style w:type="paragraph" w:customStyle="1" w:styleId="Referencetext">
    <w:name w:val="Reference text"/>
    <w:basedOn w:val="Smallsize"/>
    <w:rsid w:val="00D2790C"/>
    <w:pPr>
      <w:ind w:left="230" w:hanging="230"/>
    </w:pPr>
  </w:style>
  <w:style w:type="paragraph" w:customStyle="1" w:styleId="Figure">
    <w:name w:val="Figure"/>
    <w:basedOn w:val="Firstparagraph"/>
    <w:next w:val="Figurecaption"/>
    <w:rsid w:val="00D2790C"/>
  </w:style>
  <w:style w:type="paragraph" w:customStyle="1" w:styleId="Figurecaption">
    <w:name w:val="Figure caption"/>
    <w:basedOn w:val="Smallsize"/>
    <w:next w:val="Normal"/>
    <w:rsid w:val="00D2790C"/>
  </w:style>
  <w:style w:type="paragraph" w:customStyle="1" w:styleId="Smallsize">
    <w:name w:val="Small size"/>
    <w:basedOn w:val="Normal"/>
    <w:rsid w:val="00D2790C"/>
    <w:pPr>
      <w:spacing w:line="220" w:lineRule="exact"/>
    </w:pPr>
    <w:rPr>
      <w:sz w:val="20"/>
    </w:rPr>
  </w:style>
  <w:style w:type="paragraph" w:customStyle="1" w:styleId="Formula">
    <w:name w:val="Formula"/>
    <w:basedOn w:val="Firstparagraph"/>
    <w:next w:val="Firstparagraph"/>
    <w:rsid w:val="00D2790C"/>
    <w:pPr>
      <w:tabs>
        <w:tab w:val="clear" w:pos="4706"/>
        <w:tab w:val="right" w:pos="8505"/>
      </w:tabs>
      <w:spacing w:before="100" w:after="100"/>
      <w:ind w:left="851"/>
      <w:jc w:val="left"/>
    </w:pPr>
  </w:style>
  <w:style w:type="paragraph" w:customStyle="1" w:styleId="Headingitalic">
    <w:name w:val="Heading italic"/>
    <w:basedOn w:val="Normal"/>
    <w:rsid w:val="00D2790C"/>
    <w:pPr>
      <w:keepNext/>
      <w:spacing w:before="200"/>
      <w:jc w:val="left"/>
    </w:pPr>
    <w:rPr>
      <w:i/>
    </w:rPr>
  </w:style>
  <w:style w:type="paragraph" w:customStyle="1" w:styleId="References">
    <w:name w:val="References"/>
    <w:basedOn w:val="Normal"/>
    <w:rsid w:val="00D2790C"/>
    <w:pPr>
      <w:spacing w:line="180" w:lineRule="exact"/>
      <w:ind w:left="227" w:hanging="227"/>
    </w:pPr>
    <w:rPr>
      <w:sz w:val="16"/>
    </w:rPr>
  </w:style>
  <w:style w:type="paragraph" w:customStyle="1" w:styleId="Tablecaption">
    <w:name w:val="Table caption"/>
    <w:basedOn w:val="Smallsize"/>
    <w:next w:val="Tablerule"/>
    <w:rsid w:val="00D2790C"/>
  </w:style>
  <w:style w:type="paragraph" w:customStyle="1" w:styleId="Tablerule">
    <w:name w:val="Table rule"/>
    <w:basedOn w:val="Smallsize"/>
    <w:next w:val="Tabletext"/>
    <w:rsid w:val="00D2790C"/>
    <w:pPr>
      <w:spacing w:after="60" w:line="40" w:lineRule="exact"/>
      <w:jc w:val="left"/>
    </w:pPr>
    <w:rPr>
      <w:sz w:val="16"/>
    </w:rPr>
  </w:style>
  <w:style w:type="paragraph" w:customStyle="1" w:styleId="Tabletext">
    <w:name w:val="Table text"/>
    <w:basedOn w:val="Smallsize"/>
    <w:rsid w:val="00D2790C"/>
    <w:pPr>
      <w:jc w:val="left"/>
    </w:pPr>
  </w:style>
  <w:style w:type="paragraph" w:customStyle="1" w:styleId="formula0">
    <w:name w:val="formula"/>
    <w:basedOn w:val="Normal"/>
    <w:next w:val="Normal"/>
    <w:rsid w:val="00D2790C"/>
    <w:pPr>
      <w:tabs>
        <w:tab w:val="right" w:pos="8505"/>
      </w:tabs>
      <w:spacing w:before="100" w:after="100"/>
      <w:ind w:left="851"/>
      <w:jc w:val="left"/>
    </w:pPr>
  </w:style>
  <w:style w:type="paragraph" w:styleId="Footer">
    <w:name w:val="footer"/>
    <w:basedOn w:val="Normal"/>
    <w:link w:val="FooterChar"/>
    <w:uiPriority w:val="99"/>
    <w:rsid w:val="00D2790C"/>
    <w:pPr>
      <w:tabs>
        <w:tab w:val="center" w:pos="4320"/>
        <w:tab w:val="right" w:pos="8640"/>
      </w:tabs>
    </w:pPr>
    <w:rPr>
      <w:lang w:val="x-none" w:eastAsia="x-none"/>
    </w:rPr>
  </w:style>
  <w:style w:type="paragraph" w:customStyle="1" w:styleId="FirstparagraphafterHeading1">
    <w:name w:val="First paragraph after Heading 1"/>
    <w:basedOn w:val="Firstparagraph"/>
    <w:next w:val="Normal"/>
    <w:rsid w:val="00D2790C"/>
  </w:style>
  <w:style w:type="paragraph" w:customStyle="1" w:styleId="INTRODUCTION">
    <w:name w:val="INTRODUCTION"/>
    <w:basedOn w:val="Heading1"/>
    <w:rsid w:val="00D2790C"/>
    <w:pPr>
      <w:spacing w:before="0"/>
    </w:pPr>
  </w:style>
  <w:style w:type="paragraph" w:customStyle="1" w:styleId="HEADING1STANDARD">
    <w:name w:val="HEADING 1 STANDARD"/>
    <w:basedOn w:val="Heading1"/>
    <w:next w:val="FirstparagraphafterHeading1"/>
    <w:autoRedefine/>
    <w:rsid w:val="00D2790C"/>
  </w:style>
  <w:style w:type="character" w:styleId="Strong">
    <w:name w:val="Strong"/>
    <w:qFormat/>
    <w:rsid w:val="00D2790C"/>
    <w:rPr>
      <w:b/>
      <w:bCs/>
    </w:rPr>
  </w:style>
  <w:style w:type="table" w:styleId="TableGrid">
    <w:name w:val="Table Grid"/>
    <w:basedOn w:val="TableNormal"/>
    <w:rsid w:val="00D279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ption">
    <w:name w:val="caption"/>
    <w:basedOn w:val="Normal"/>
    <w:next w:val="Normal"/>
    <w:qFormat/>
    <w:rsid w:val="00D2790C"/>
    <w:pPr>
      <w:ind w:left="567" w:right="567"/>
      <w:jc w:val="left"/>
    </w:pPr>
    <w:rPr>
      <w:bCs/>
      <w:sz w:val="20"/>
    </w:rPr>
  </w:style>
  <w:style w:type="character" w:styleId="Hyperlink">
    <w:name w:val="Hyperlink"/>
    <w:rsid w:val="00D2790C"/>
    <w:rPr>
      <w:color w:val="0000FF"/>
      <w:u w:val="single"/>
    </w:rPr>
  </w:style>
  <w:style w:type="character" w:styleId="FollowedHyperlink">
    <w:name w:val="FollowedHyperlink"/>
    <w:rsid w:val="00D2790C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D2790C"/>
    <w:rPr>
      <w:rFonts w:asciiTheme="minorHAnsi" w:eastAsiaTheme="minorHAnsi" w:hAnsiTheme="minorHAnsi" w:cstheme="minorBidi"/>
      <w:sz w:val="22"/>
      <w:szCs w:val="22"/>
      <w:lang w:val="x-none" w:eastAsia="x-none"/>
    </w:rPr>
  </w:style>
  <w:style w:type="paragraph" w:styleId="BalloonText">
    <w:name w:val="Balloon Text"/>
    <w:basedOn w:val="Normal"/>
    <w:link w:val="BalloonTextChar"/>
    <w:rsid w:val="00D2790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D2790C"/>
    <w:rPr>
      <w:rFonts w:ascii="Tahoma" w:eastAsiaTheme="minorHAnsi" w:hAnsi="Tahoma" w:cstheme="minorBidi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D2790C"/>
    <w:pPr>
      <w:ind w:left="720"/>
      <w:contextualSpacing/>
    </w:pPr>
  </w:style>
  <w:style w:type="character" w:styleId="LineNumber">
    <w:name w:val="line number"/>
    <w:basedOn w:val="DefaultParagraphFont"/>
    <w:rsid w:val="00D279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1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emf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oleObject" Target="embeddings/oleObject1.bin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wmf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www.elsevier.com/wps/find/journaldescription.cws_home/336?generatepdf=true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aksei\Desktop\20200414_icsc2020-paper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A779B53E1FE64BBD599BE137641834" ma:contentTypeVersion="13" ma:contentTypeDescription="Skapa ett nytt dokument." ma:contentTypeScope="" ma:versionID="66b7d3fd6405d719f08ab20b3a6f92a9">
  <xsd:schema xmlns:xsd="http://www.w3.org/2001/XMLSchema" xmlns:xs="http://www.w3.org/2001/XMLSchema" xmlns:p="http://schemas.microsoft.com/office/2006/metadata/properties" xmlns:ns3="1ee26268-583f-4e78-9856-ff32e0b4ad21" xmlns:ns4="74f8e5bc-04da-4de3-8b91-fe5e6c5fa7f0" targetNamespace="http://schemas.microsoft.com/office/2006/metadata/properties" ma:root="true" ma:fieldsID="6ef7aa4bdc1279e145e85b54e8c17b1f" ns3:_="" ns4:_="">
    <xsd:import namespace="1ee26268-583f-4e78-9856-ff32e0b4ad21"/>
    <xsd:import namespace="74f8e5bc-04da-4de3-8b91-fe5e6c5fa7f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e26268-583f-4e78-9856-ff32e0b4ad2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Delar tips,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f8e5bc-04da-4de3-8b91-fe5e6c5fa7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9D9B1C-A55B-4E73-81EC-3D896BC536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AF03321-FE05-4098-84C6-084550855C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e26268-583f-4e78-9856-ff32e0b4ad21"/>
    <ds:schemaRef ds:uri="74f8e5bc-04da-4de3-8b91-fe5e6c5fa7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CBFF76-73EB-41EB-9980-A50667EF22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20200414_icsc2020-paper-template.dotx</Template>
  <TotalTime>0</TotalTime>
  <Pages>1</Pages>
  <Words>857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2020-04-14T12:48:00Z</dcterms:created>
  <dcterms:modified xsi:type="dcterms:W3CDTF">2020-04-14T12:49:00Z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0x01010010A779B53E1FE64BBD599BE137641834</vt:lpwstr>
  </property>
</Properties>
</file>